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54" w:rsidRPr="00D24BC5" w:rsidRDefault="00CD1CD9" w:rsidP="00460C54">
      <w:pPr>
        <w:outlineLvl w:val="0"/>
        <w:rPr>
          <w:rFonts w:ascii="Lato" w:hAnsi="Lato"/>
          <w:b/>
          <w:color w:val="808080" w:themeColor="background1" w:themeShade="80"/>
          <w:sz w:val="36"/>
          <w:szCs w:val="44"/>
        </w:rPr>
      </w:pPr>
      <w:bookmarkStart w:id="0" w:name="_Toc514845883"/>
      <w:r w:rsidRPr="00D24BC5">
        <w:rPr>
          <w:rFonts w:ascii="Lato" w:hAnsi="Lato"/>
          <w:b/>
          <w:color w:val="808080" w:themeColor="background1" w:themeShade="80"/>
          <w:sz w:val="36"/>
          <w:szCs w:val="44"/>
        </w:rPr>
        <w:t xml:space="preserve">TECHNOLOGY </w:t>
      </w:r>
      <w:r w:rsidR="00460C54" w:rsidRPr="00D24BC5">
        <w:rPr>
          <w:rFonts w:ascii="Lato" w:hAnsi="Lato"/>
          <w:b/>
          <w:color w:val="808080" w:themeColor="background1" w:themeShade="80"/>
          <w:sz w:val="36"/>
          <w:szCs w:val="44"/>
        </w:rPr>
        <w:t>NEEDS ANALYSIS TEMPLATE</w:t>
      </w:r>
      <w:bookmarkEnd w:id="0"/>
    </w:p>
    <w:p w:rsidR="00460C54" w:rsidRPr="00D24BC5" w:rsidRDefault="00460C54" w:rsidP="00460C54">
      <w:pPr>
        <w:outlineLvl w:val="0"/>
        <w:rPr>
          <w:rFonts w:ascii="Lato" w:hAnsi="Lato"/>
          <w:b/>
          <w:color w:val="808080" w:themeColor="background1" w:themeShade="80"/>
          <w:sz w:val="13"/>
          <w:szCs w:val="44"/>
        </w:rPr>
      </w:pPr>
    </w:p>
    <w:tbl>
      <w:tblPr>
        <w:tblW w:w="14760" w:type="dxa"/>
        <w:tblLayout w:type="fixed"/>
        <w:tblLook w:val="04A0"/>
      </w:tblPr>
      <w:tblGrid>
        <w:gridCol w:w="7200"/>
        <w:gridCol w:w="2520"/>
        <w:gridCol w:w="2700"/>
        <w:gridCol w:w="2340"/>
      </w:tblGrid>
      <w:tr w:rsidR="00CD1CD9" w:rsidRPr="00D24BC5" w:rsidTr="00CD1CD9">
        <w:trPr>
          <w:trHeight w:val="296"/>
        </w:trPr>
        <w:tc>
          <w:tcPr>
            <w:tcW w:w="7200" w:type="dxa"/>
            <w:vMerge w:val="restart"/>
            <w:tcBorders>
              <w:top w:val="nil"/>
              <w:left w:val="nil"/>
              <w:right w:val="nil"/>
            </w:tcBorders>
            <w:shd w:val="clear" w:color="auto" w:fill="auto"/>
            <w:vAlign w:val="bottom"/>
            <w:hideMark/>
          </w:tcPr>
          <w:p w:rsidR="00CD1CD9" w:rsidRPr="00D24BC5" w:rsidRDefault="00E04F18" w:rsidP="00CD1CD9">
            <w:pPr>
              <w:ind w:left="-109"/>
              <w:rPr>
                <w:rFonts w:ascii="Lato" w:hAnsi="Lato"/>
                <w:b/>
                <w:bCs/>
                <w:color w:val="44546A"/>
                <w:szCs w:val="16"/>
              </w:rPr>
            </w:pPr>
            <w:r w:rsidRPr="00D24BC5">
              <w:rPr>
                <w:rFonts w:ascii="Lato" w:hAnsi="Lato"/>
                <w:b/>
                <w:bCs/>
                <w:color w:val="44546A"/>
                <w:szCs w:val="16"/>
              </w:rPr>
              <w:t>RATING SCALE FOR</w:t>
            </w:r>
            <w:r w:rsidR="00CD1CD9" w:rsidRPr="00D24BC5">
              <w:rPr>
                <w:rFonts w:ascii="Lato" w:hAnsi="Lato"/>
                <w:b/>
                <w:bCs/>
                <w:color w:val="44546A"/>
                <w:szCs w:val="16"/>
              </w:rPr>
              <w:t xml:space="preserve"> CURRENT LEVEL OF USE, CURRENT LEVEL OF KNOWLEDGE, </w:t>
            </w:r>
          </w:p>
          <w:p w:rsidR="00CD1CD9" w:rsidRPr="00D24BC5" w:rsidRDefault="00E04F18" w:rsidP="00CD1CD9">
            <w:pPr>
              <w:ind w:left="-109"/>
              <w:rPr>
                <w:rFonts w:ascii="Lato" w:hAnsi="Lato"/>
                <w:b/>
                <w:bCs/>
                <w:color w:val="44546A"/>
                <w:szCs w:val="16"/>
              </w:rPr>
            </w:pPr>
            <w:r w:rsidRPr="00D24BC5">
              <w:rPr>
                <w:rFonts w:ascii="Lato" w:hAnsi="Lato"/>
                <w:b/>
                <w:bCs/>
                <w:color w:val="44546A"/>
                <w:szCs w:val="16"/>
              </w:rPr>
              <w:t>AND</w:t>
            </w:r>
            <w:r w:rsidR="00CD1CD9" w:rsidRPr="00D24BC5">
              <w:rPr>
                <w:rFonts w:ascii="Lato" w:hAnsi="Lato"/>
                <w:b/>
                <w:bCs/>
                <w:color w:val="44546A"/>
                <w:szCs w:val="16"/>
              </w:rPr>
              <w:t xml:space="preserve"> DESIRED LEVEL OF TRAINING</w:t>
            </w:r>
          </w:p>
          <w:p w:rsidR="00CD1CD9" w:rsidRPr="00D24BC5" w:rsidRDefault="00CD1CD9" w:rsidP="00CD1CD9">
            <w:pPr>
              <w:ind w:left="-109"/>
              <w:rPr>
                <w:rFonts w:ascii="Lato" w:hAnsi="Lato"/>
                <w:b/>
                <w:bCs/>
                <w:color w:val="44546A"/>
                <w:sz w:val="6"/>
                <w:szCs w:val="16"/>
              </w:rPr>
            </w:pPr>
          </w:p>
          <w:p w:rsidR="00CD1CD9" w:rsidRPr="00D24BC5" w:rsidRDefault="00CD1CD9" w:rsidP="00CD1CD9">
            <w:pPr>
              <w:ind w:left="-109"/>
              <w:rPr>
                <w:rFonts w:ascii="Lato" w:hAnsi="Lato"/>
                <w:b/>
                <w:bCs/>
                <w:color w:val="44546A"/>
                <w:szCs w:val="16"/>
              </w:rPr>
            </w:pPr>
            <w:r w:rsidRPr="00D24BC5">
              <w:rPr>
                <w:rFonts w:ascii="Lato" w:hAnsi="Lato"/>
                <w:color w:val="000000"/>
                <w:sz w:val="18"/>
                <w:szCs w:val="16"/>
              </w:rPr>
              <w:t>5 = EXTENSIVE  |  4 = CONSIDERABLE  |  3 = SOME  |  2 = MINIMAL  |  1 = NONE</w:t>
            </w:r>
          </w:p>
        </w:tc>
        <w:tc>
          <w:tcPr>
            <w:tcW w:w="2520" w:type="dxa"/>
            <w:tcBorders>
              <w:top w:val="nil"/>
              <w:left w:val="nil"/>
              <w:bottom w:val="single" w:sz="4" w:space="0" w:color="BFBFBF"/>
              <w:right w:val="nil"/>
            </w:tcBorders>
            <w:shd w:val="clear" w:color="auto" w:fill="auto"/>
            <w:vAlign w:val="bottom"/>
            <w:hideMark/>
          </w:tcPr>
          <w:p w:rsidR="00CD1CD9" w:rsidRPr="00D24BC5" w:rsidRDefault="00CD1CD9" w:rsidP="00CD1CD9">
            <w:pPr>
              <w:rPr>
                <w:rFonts w:ascii="Lato" w:hAnsi="Lato"/>
                <w:b/>
                <w:bCs/>
                <w:color w:val="44546A"/>
                <w:szCs w:val="16"/>
              </w:rPr>
            </w:pPr>
            <w:r w:rsidRPr="00D24BC5">
              <w:rPr>
                <w:rFonts w:ascii="Lato" w:hAnsi="Lato"/>
                <w:b/>
                <w:bCs/>
                <w:color w:val="44546A"/>
                <w:szCs w:val="16"/>
              </w:rPr>
              <w:t>COMPLETED BY</w:t>
            </w:r>
          </w:p>
        </w:tc>
        <w:tc>
          <w:tcPr>
            <w:tcW w:w="2700" w:type="dxa"/>
            <w:tcBorders>
              <w:top w:val="nil"/>
              <w:left w:val="nil"/>
              <w:bottom w:val="single" w:sz="4" w:space="0" w:color="BFBFBF"/>
              <w:right w:val="nil"/>
            </w:tcBorders>
            <w:shd w:val="clear" w:color="auto" w:fill="auto"/>
            <w:vAlign w:val="bottom"/>
            <w:hideMark/>
          </w:tcPr>
          <w:p w:rsidR="00CD1CD9" w:rsidRPr="00D24BC5" w:rsidRDefault="00CD1CD9" w:rsidP="00CD1CD9">
            <w:pPr>
              <w:rPr>
                <w:rFonts w:ascii="Lato" w:hAnsi="Lato"/>
                <w:b/>
                <w:bCs/>
                <w:color w:val="44546A"/>
                <w:szCs w:val="16"/>
              </w:rPr>
            </w:pPr>
            <w:r w:rsidRPr="00D24BC5">
              <w:rPr>
                <w:rFonts w:ascii="Lato" w:hAnsi="Lato"/>
                <w:b/>
                <w:bCs/>
                <w:color w:val="44546A"/>
                <w:szCs w:val="16"/>
              </w:rPr>
              <w:t>APPROVED BY</w:t>
            </w:r>
          </w:p>
        </w:tc>
        <w:tc>
          <w:tcPr>
            <w:tcW w:w="2340" w:type="dxa"/>
            <w:tcBorders>
              <w:top w:val="nil"/>
              <w:left w:val="nil"/>
              <w:bottom w:val="single" w:sz="4" w:space="0" w:color="BFBFBF"/>
              <w:right w:val="nil"/>
            </w:tcBorders>
            <w:shd w:val="clear" w:color="auto" w:fill="auto"/>
            <w:vAlign w:val="bottom"/>
            <w:hideMark/>
          </w:tcPr>
          <w:p w:rsidR="00CD1CD9" w:rsidRPr="00D24BC5" w:rsidRDefault="00CD1CD9" w:rsidP="00CD1CD9">
            <w:pPr>
              <w:rPr>
                <w:rFonts w:ascii="Lato" w:hAnsi="Lato"/>
                <w:b/>
                <w:bCs/>
                <w:color w:val="44546A"/>
                <w:szCs w:val="16"/>
              </w:rPr>
            </w:pPr>
            <w:r w:rsidRPr="00D24BC5">
              <w:rPr>
                <w:rFonts w:ascii="Lato" w:hAnsi="Lato"/>
                <w:b/>
                <w:bCs/>
                <w:color w:val="44546A"/>
                <w:szCs w:val="16"/>
              </w:rPr>
              <w:t>APPROVAL DATE</w:t>
            </w:r>
          </w:p>
        </w:tc>
      </w:tr>
      <w:tr w:rsidR="00CD1CD9" w:rsidRPr="00D24BC5" w:rsidTr="00CD1CD9">
        <w:trPr>
          <w:trHeight w:val="370"/>
        </w:trPr>
        <w:tc>
          <w:tcPr>
            <w:tcW w:w="7200" w:type="dxa"/>
            <w:vMerge/>
            <w:tcBorders>
              <w:left w:val="nil"/>
              <w:bottom w:val="nil"/>
              <w:right w:val="dotted" w:sz="4" w:space="0" w:color="BFBFBF" w:themeColor="background1" w:themeShade="BF"/>
            </w:tcBorders>
            <w:shd w:val="clear" w:color="auto" w:fill="auto"/>
            <w:noWrap/>
            <w:vAlign w:val="bottom"/>
            <w:hideMark/>
          </w:tcPr>
          <w:p w:rsidR="00CD1CD9" w:rsidRPr="00D24BC5" w:rsidRDefault="00CD1CD9" w:rsidP="00CD1CD9">
            <w:pPr>
              <w:rPr>
                <w:rFonts w:ascii="Lato" w:hAnsi="Lato"/>
                <w:color w:val="000000"/>
                <w:szCs w:val="16"/>
              </w:rPr>
            </w:pPr>
          </w:p>
        </w:tc>
        <w:tc>
          <w:tcPr>
            <w:tcW w:w="2520"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vAlign w:val="center"/>
            <w:hideMark/>
          </w:tcPr>
          <w:p w:rsidR="00CD1CD9" w:rsidRPr="00D24BC5" w:rsidRDefault="00CD1CD9" w:rsidP="00CD1CD9">
            <w:pPr>
              <w:rPr>
                <w:rFonts w:ascii="Lato" w:hAnsi="Lato"/>
                <w:color w:val="000000"/>
                <w:szCs w:val="16"/>
              </w:rPr>
            </w:pPr>
            <w:r w:rsidRPr="00D24BC5">
              <w:rPr>
                <w:rFonts w:ascii="Lato" w:hAnsi="Lato"/>
                <w:color w:val="000000"/>
                <w:szCs w:val="16"/>
              </w:rPr>
              <w:t> </w:t>
            </w:r>
          </w:p>
        </w:tc>
        <w:tc>
          <w:tcPr>
            <w:tcW w:w="2700" w:type="dxa"/>
            <w:tcBorders>
              <w:top w:val="nil"/>
              <w:left w:val="dotted" w:sz="4" w:space="0" w:color="BFBFBF" w:themeColor="background1" w:themeShade="BF"/>
              <w:bottom w:val="nil"/>
              <w:right w:val="dotted" w:sz="4" w:space="0" w:color="BFBFBF" w:themeColor="background1" w:themeShade="BF"/>
            </w:tcBorders>
            <w:shd w:val="clear" w:color="auto" w:fill="auto"/>
            <w:vAlign w:val="center"/>
            <w:hideMark/>
          </w:tcPr>
          <w:p w:rsidR="00CD1CD9" w:rsidRPr="00D24BC5" w:rsidRDefault="00CD1CD9" w:rsidP="00CD1CD9">
            <w:pPr>
              <w:rPr>
                <w:rFonts w:ascii="Lato" w:hAnsi="Lato"/>
                <w:color w:val="000000"/>
                <w:szCs w:val="16"/>
              </w:rPr>
            </w:pPr>
            <w:r w:rsidRPr="00D24BC5">
              <w:rPr>
                <w:rFonts w:ascii="Lato" w:hAnsi="Lato"/>
                <w:color w:val="000000"/>
                <w:szCs w:val="16"/>
              </w:rPr>
              <w:t> </w:t>
            </w:r>
          </w:p>
        </w:tc>
        <w:tc>
          <w:tcPr>
            <w:tcW w:w="2340" w:type="dxa"/>
            <w:tcBorders>
              <w:top w:val="single" w:sz="4" w:space="0" w:color="BFBFBF"/>
              <w:left w:val="dotted" w:sz="4" w:space="0" w:color="BFBFBF" w:themeColor="background1" w:themeShade="BF"/>
              <w:bottom w:val="nil"/>
              <w:right w:val="dotted" w:sz="4" w:space="0" w:color="BFBFBF" w:themeColor="background1" w:themeShade="BF"/>
            </w:tcBorders>
            <w:shd w:val="clear" w:color="auto" w:fill="auto"/>
            <w:vAlign w:val="center"/>
            <w:hideMark/>
          </w:tcPr>
          <w:p w:rsidR="00CD1CD9" w:rsidRPr="00D24BC5" w:rsidRDefault="00CD1CD9" w:rsidP="00CD1CD9">
            <w:pPr>
              <w:rPr>
                <w:rFonts w:ascii="Lato" w:hAnsi="Lato"/>
                <w:color w:val="000000"/>
                <w:szCs w:val="16"/>
              </w:rPr>
            </w:pPr>
            <w:r w:rsidRPr="00D24BC5">
              <w:rPr>
                <w:rFonts w:ascii="Lato" w:hAnsi="Lato"/>
                <w:color w:val="000000"/>
                <w:szCs w:val="16"/>
              </w:rPr>
              <w:t> </w:t>
            </w:r>
          </w:p>
        </w:tc>
      </w:tr>
      <w:tr w:rsidR="00CD1CD9" w:rsidRPr="00D24BC5" w:rsidTr="00CD1CD9">
        <w:trPr>
          <w:trHeight w:val="162"/>
        </w:trPr>
        <w:tc>
          <w:tcPr>
            <w:tcW w:w="7200" w:type="dxa"/>
            <w:tcBorders>
              <w:top w:val="nil"/>
              <w:left w:val="nil"/>
              <w:bottom w:val="nil"/>
              <w:right w:val="nil"/>
            </w:tcBorders>
            <w:shd w:val="clear" w:color="auto" w:fill="auto"/>
            <w:noWrap/>
            <w:vAlign w:val="center"/>
            <w:hideMark/>
          </w:tcPr>
          <w:p w:rsidR="00CD1CD9" w:rsidRPr="00D24BC5" w:rsidRDefault="00CD1CD9" w:rsidP="00CD1CD9">
            <w:pPr>
              <w:rPr>
                <w:rFonts w:ascii="Lato" w:hAnsi="Lato"/>
                <w:color w:val="000000"/>
                <w:sz w:val="20"/>
                <w:szCs w:val="20"/>
              </w:rPr>
            </w:pPr>
          </w:p>
        </w:tc>
        <w:tc>
          <w:tcPr>
            <w:tcW w:w="2520" w:type="dxa"/>
            <w:tcBorders>
              <w:top w:val="nil"/>
              <w:left w:val="nil"/>
              <w:bottom w:val="nil"/>
              <w:right w:val="nil"/>
            </w:tcBorders>
            <w:shd w:val="clear" w:color="auto" w:fill="auto"/>
            <w:noWrap/>
            <w:vAlign w:val="center"/>
            <w:hideMark/>
          </w:tcPr>
          <w:p w:rsidR="00CD1CD9" w:rsidRPr="00D24BC5" w:rsidRDefault="00CD1CD9" w:rsidP="00CD1CD9">
            <w:pPr>
              <w:rPr>
                <w:rFonts w:ascii="Lato" w:hAnsi="Lato"/>
                <w:sz w:val="20"/>
                <w:szCs w:val="20"/>
              </w:rPr>
            </w:pPr>
          </w:p>
        </w:tc>
        <w:tc>
          <w:tcPr>
            <w:tcW w:w="2700" w:type="dxa"/>
            <w:tcBorders>
              <w:top w:val="nil"/>
              <w:left w:val="nil"/>
              <w:bottom w:val="single" w:sz="4" w:space="0" w:color="BFBFBF"/>
              <w:right w:val="nil"/>
            </w:tcBorders>
            <w:shd w:val="clear" w:color="auto" w:fill="auto"/>
            <w:noWrap/>
            <w:vAlign w:val="center"/>
            <w:hideMark/>
          </w:tcPr>
          <w:p w:rsidR="00CD1CD9" w:rsidRPr="00D24BC5" w:rsidRDefault="00CD1CD9" w:rsidP="00CD1CD9">
            <w:pPr>
              <w:rPr>
                <w:rFonts w:ascii="Lato" w:hAnsi="Lato"/>
                <w:sz w:val="20"/>
                <w:szCs w:val="20"/>
              </w:rPr>
            </w:pPr>
          </w:p>
        </w:tc>
        <w:tc>
          <w:tcPr>
            <w:tcW w:w="2340" w:type="dxa"/>
            <w:tcBorders>
              <w:top w:val="nil"/>
              <w:left w:val="nil"/>
              <w:bottom w:val="nil"/>
              <w:right w:val="nil"/>
            </w:tcBorders>
            <w:shd w:val="clear" w:color="auto" w:fill="auto"/>
            <w:noWrap/>
            <w:vAlign w:val="center"/>
            <w:hideMark/>
          </w:tcPr>
          <w:p w:rsidR="00CD1CD9" w:rsidRPr="00D24BC5" w:rsidRDefault="00CD1CD9" w:rsidP="00CD1CD9">
            <w:pPr>
              <w:rPr>
                <w:rFonts w:ascii="Lato" w:hAnsi="Lato"/>
                <w:sz w:val="20"/>
                <w:szCs w:val="20"/>
              </w:rPr>
            </w:pPr>
          </w:p>
        </w:tc>
      </w:tr>
      <w:tr w:rsidR="00CD1CD9" w:rsidRPr="00D24BC5" w:rsidTr="00CD1CD9">
        <w:trPr>
          <w:trHeight w:val="325"/>
        </w:trPr>
        <w:tc>
          <w:tcPr>
            <w:tcW w:w="720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rsidR="00CD1CD9" w:rsidRPr="00D24BC5" w:rsidRDefault="00CD1CD9" w:rsidP="00CD1CD9">
            <w:pPr>
              <w:rPr>
                <w:rFonts w:ascii="Lato" w:hAnsi="Lato"/>
                <w:b/>
                <w:bCs/>
                <w:color w:val="FFFFFF"/>
                <w:szCs w:val="16"/>
              </w:rPr>
            </w:pPr>
            <w:r w:rsidRPr="00D24BC5">
              <w:rPr>
                <w:rFonts w:ascii="Lato" w:hAnsi="Lato"/>
                <w:b/>
                <w:bCs/>
                <w:color w:val="FFFFFF"/>
                <w:szCs w:val="16"/>
              </w:rPr>
              <w:t>TECHNOLOGY UTILIZED</w:t>
            </w:r>
          </w:p>
        </w:tc>
        <w:tc>
          <w:tcPr>
            <w:tcW w:w="2520" w:type="dxa"/>
            <w:tcBorders>
              <w:top w:val="single" w:sz="4" w:space="0" w:color="BFBFBF"/>
              <w:left w:val="nil"/>
              <w:bottom w:val="single" w:sz="4" w:space="0" w:color="BFBFBF"/>
              <w:right w:val="dotted" w:sz="4" w:space="0" w:color="BFBFBF" w:themeColor="background1" w:themeShade="BF"/>
            </w:tcBorders>
            <w:shd w:val="clear" w:color="000000" w:fill="44546A"/>
            <w:vAlign w:val="center"/>
            <w:hideMark/>
          </w:tcPr>
          <w:p w:rsidR="00CD1CD9" w:rsidRPr="00D24BC5" w:rsidRDefault="00CD1CD9" w:rsidP="00CD1CD9">
            <w:pPr>
              <w:rPr>
                <w:rFonts w:ascii="Lato" w:hAnsi="Lato"/>
                <w:b/>
                <w:bCs/>
                <w:color w:val="FFFFFF"/>
                <w:szCs w:val="16"/>
              </w:rPr>
            </w:pPr>
            <w:r w:rsidRPr="00D24BC5">
              <w:rPr>
                <w:rFonts w:ascii="Lato" w:hAnsi="Lato"/>
                <w:b/>
                <w:bCs/>
                <w:color w:val="FFFFFF"/>
                <w:szCs w:val="16"/>
              </w:rPr>
              <w:t>CURRENT LEVEL OF USE</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333F4F"/>
            <w:vAlign w:val="center"/>
            <w:hideMark/>
          </w:tcPr>
          <w:p w:rsidR="00CD1CD9" w:rsidRPr="00D24BC5" w:rsidRDefault="00CD1CD9" w:rsidP="00CD1CD9">
            <w:pPr>
              <w:rPr>
                <w:rFonts w:ascii="Lato" w:hAnsi="Lato"/>
                <w:b/>
                <w:bCs/>
                <w:color w:val="FFFFFF"/>
                <w:szCs w:val="16"/>
              </w:rPr>
            </w:pPr>
            <w:r w:rsidRPr="00D24BC5">
              <w:rPr>
                <w:rFonts w:ascii="Lato" w:hAnsi="Lato"/>
                <w:b/>
                <w:bCs/>
                <w:color w:val="FFFFFF"/>
                <w:szCs w:val="16"/>
              </w:rPr>
              <w:t>CURRENT LEVEL OF KNOWLEDGE</w:t>
            </w:r>
          </w:p>
        </w:tc>
        <w:tc>
          <w:tcPr>
            <w:tcW w:w="2340" w:type="dxa"/>
            <w:tcBorders>
              <w:top w:val="single" w:sz="4" w:space="0" w:color="BFBFBF"/>
              <w:left w:val="dotted" w:sz="4" w:space="0" w:color="BFBFBF" w:themeColor="background1" w:themeShade="BF"/>
              <w:bottom w:val="single" w:sz="4" w:space="0" w:color="BFBFBF"/>
              <w:right w:val="single" w:sz="4" w:space="0" w:color="BFBFBF"/>
            </w:tcBorders>
            <w:shd w:val="clear" w:color="000000" w:fill="222B35"/>
            <w:vAlign w:val="center"/>
            <w:hideMark/>
          </w:tcPr>
          <w:p w:rsidR="00CD1CD9" w:rsidRPr="00D24BC5" w:rsidRDefault="00CD1CD9" w:rsidP="00CD1CD9">
            <w:pPr>
              <w:rPr>
                <w:rFonts w:ascii="Lato" w:hAnsi="Lato"/>
                <w:b/>
                <w:bCs/>
                <w:color w:val="FFFFFF"/>
                <w:szCs w:val="16"/>
              </w:rPr>
            </w:pPr>
            <w:r w:rsidRPr="00D24BC5">
              <w:rPr>
                <w:rFonts w:ascii="Lato" w:hAnsi="Lato"/>
                <w:b/>
                <w:bCs/>
                <w:color w:val="FFFFFF"/>
                <w:szCs w:val="16"/>
              </w:rPr>
              <w:t>DESIRED LEVEL OF TRAINING</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bookmarkStart w:id="1" w:name="_GoBack"/>
        <w:bookmarkEnd w:id="1"/>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auto" w:fill="auto"/>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auto" w:fill="auto"/>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r w:rsidR="00CD1CD9" w:rsidRPr="00D24BC5" w:rsidTr="00CD1CD9">
        <w:trPr>
          <w:trHeight w:val="454"/>
        </w:trPr>
        <w:tc>
          <w:tcPr>
            <w:tcW w:w="7200" w:type="dxa"/>
            <w:tcBorders>
              <w:top w:val="nil"/>
              <w:left w:val="single" w:sz="4" w:space="0" w:color="BFBFBF"/>
              <w:bottom w:val="single" w:sz="4" w:space="0" w:color="BFBFBF"/>
              <w:right w:val="single" w:sz="4" w:space="0" w:color="BFBFBF"/>
            </w:tcBorders>
            <w:shd w:val="clear" w:color="000000" w:fill="F2F2F2"/>
            <w:vAlign w:val="center"/>
          </w:tcPr>
          <w:p w:rsidR="00CD1CD9" w:rsidRPr="00D24BC5" w:rsidRDefault="00CD1CD9" w:rsidP="00CD1CD9">
            <w:pPr>
              <w:rPr>
                <w:rFonts w:ascii="Lato" w:hAnsi="Lato"/>
                <w:color w:val="000000"/>
                <w:sz w:val="18"/>
                <w:szCs w:val="16"/>
              </w:rPr>
            </w:pPr>
          </w:p>
        </w:tc>
        <w:tc>
          <w:tcPr>
            <w:tcW w:w="2520" w:type="dxa"/>
            <w:tcBorders>
              <w:top w:val="nil"/>
              <w:left w:val="nil"/>
              <w:bottom w:val="single" w:sz="4" w:space="0" w:color="BFBFBF"/>
              <w:right w:val="dotted" w:sz="4" w:space="0" w:color="BFBFBF" w:themeColor="background1" w:themeShade="BF"/>
            </w:tcBorders>
            <w:shd w:val="clear" w:color="000000" w:fill="E9F0FB"/>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700" w:type="dxa"/>
            <w:tcBorders>
              <w:top w:val="single" w:sz="4" w:space="0" w:color="BFBFBF"/>
              <w:left w:val="dotted" w:sz="4" w:space="0" w:color="BFBFBF" w:themeColor="background1" w:themeShade="BF"/>
              <w:bottom w:val="single" w:sz="4" w:space="0" w:color="BFBFBF"/>
              <w:right w:val="dotted" w:sz="4" w:space="0" w:color="BFBFBF" w:themeColor="background1" w:themeShade="BF"/>
            </w:tcBorders>
            <w:shd w:val="clear" w:color="000000" w:fill="DFE6F0"/>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c>
          <w:tcPr>
            <w:tcW w:w="2340" w:type="dxa"/>
            <w:tcBorders>
              <w:top w:val="nil"/>
              <w:left w:val="dotted" w:sz="4" w:space="0" w:color="BFBFBF" w:themeColor="background1" w:themeShade="BF"/>
              <w:bottom w:val="single" w:sz="4" w:space="0" w:color="BFBFBF"/>
              <w:right w:val="single" w:sz="4" w:space="0" w:color="BFBFBF"/>
            </w:tcBorders>
            <w:shd w:val="clear" w:color="000000" w:fill="D6DCE4"/>
            <w:vAlign w:val="center"/>
            <w:hideMark/>
          </w:tcPr>
          <w:p w:rsidR="00CD1CD9" w:rsidRPr="00D24BC5" w:rsidRDefault="00CD1CD9" w:rsidP="00CD1CD9">
            <w:pPr>
              <w:jc w:val="center"/>
              <w:rPr>
                <w:rFonts w:ascii="Lato" w:hAnsi="Lato"/>
                <w:b/>
                <w:bCs/>
                <w:color w:val="000000"/>
                <w:sz w:val="20"/>
                <w:szCs w:val="18"/>
              </w:rPr>
            </w:pPr>
            <w:r w:rsidRPr="00D24BC5">
              <w:rPr>
                <w:rFonts w:ascii="Lato" w:hAnsi="Lato"/>
                <w:b/>
                <w:bCs/>
                <w:color w:val="000000"/>
                <w:sz w:val="20"/>
                <w:szCs w:val="18"/>
              </w:rPr>
              <w:t> </w:t>
            </w:r>
          </w:p>
        </w:tc>
      </w:tr>
    </w:tbl>
    <w:p w:rsidR="00772FA5" w:rsidRPr="00D24BC5" w:rsidRDefault="00772FA5" w:rsidP="00460C54">
      <w:pPr>
        <w:outlineLvl w:val="0"/>
        <w:rPr>
          <w:rFonts w:ascii="Lato" w:hAnsi="Lato"/>
          <w:sz w:val="6"/>
        </w:rPr>
      </w:pPr>
      <w:r w:rsidRPr="00D24BC5">
        <w:rPr>
          <w:rFonts w:ascii="Lato" w:hAnsi="Lato"/>
          <w:sz w:val="6"/>
        </w:rPr>
        <w:br w:type="page"/>
      </w:r>
    </w:p>
    <w:p w:rsidR="006C1F31" w:rsidRPr="00D24BC5" w:rsidRDefault="006C1F31">
      <w:pPr>
        <w:rPr>
          <w:rFonts w:ascii="Lato" w:hAnsi="Lato"/>
          <w:sz w:val="6"/>
        </w:rPr>
      </w:pPr>
    </w:p>
    <w:p w:rsidR="006B5ECE" w:rsidRPr="00D24BC5" w:rsidRDefault="006B5ECE" w:rsidP="00D022DF">
      <w:pPr>
        <w:rPr>
          <w:rFonts w:ascii="Lato" w:hAnsi="Lato"/>
          <w:b/>
          <w:color w:val="A6A6A6" w:themeColor="background1" w:themeShade="A6"/>
          <w:sz w:val="32"/>
          <w:szCs w:val="44"/>
        </w:rPr>
      </w:pPr>
    </w:p>
    <w:tbl>
      <w:tblPr>
        <w:tblStyle w:val="TableGrid"/>
        <w:tblW w:w="14371"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4371"/>
      </w:tblGrid>
      <w:tr w:rsidR="00E63F9A" w:rsidRPr="00D24BC5" w:rsidTr="00460C54">
        <w:trPr>
          <w:trHeight w:val="2090"/>
        </w:trPr>
        <w:tc>
          <w:tcPr>
            <w:tcW w:w="14371" w:type="dxa"/>
          </w:tcPr>
          <w:p w:rsidR="00E63F9A" w:rsidRPr="00D24BC5" w:rsidRDefault="00E63F9A" w:rsidP="00F63F7D">
            <w:pPr>
              <w:jc w:val="center"/>
              <w:rPr>
                <w:rFonts w:ascii="Lato" w:hAnsi="Lato" w:cs="Arial"/>
                <w:b/>
                <w:sz w:val="20"/>
                <w:szCs w:val="20"/>
              </w:rPr>
            </w:pPr>
            <w:r w:rsidRPr="00D24BC5">
              <w:rPr>
                <w:rFonts w:ascii="Lato" w:hAnsi="Lato" w:cs="Arial"/>
                <w:b/>
                <w:sz w:val="20"/>
                <w:szCs w:val="20"/>
              </w:rPr>
              <w:t>DISCLAIMER</w:t>
            </w:r>
          </w:p>
          <w:p w:rsidR="00E63F9A" w:rsidRPr="00D24BC5" w:rsidRDefault="00E63F9A" w:rsidP="00F63F7D">
            <w:pPr>
              <w:rPr>
                <w:rFonts w:ascii="Lato" w:hAnsi="Lato" w:cs="Arial"/>
                <w:szCs w:val="20"/>
              </w:rPr>
            </w:pPr>
          </w:p>
          <w:p w:rsidR="00E63F9A" w:rsidRPr="00D24BC5" w:rsidRDefault="00E63F9A" w:rsidP="00F63F7D">
            <w:pPr>
              <w:rPr>
                <w:rFonts w:ascii="Lato" w:hAnsi="Lato" w:cs="Arial"/>
                <w:sz w:val="20"/>
                <w:szCs w:val="20"/>
              </w:rPr>
            </w:pPr>
            <w:r w:rsidRPr="00D24BC5">
              <w:rPr>
                <w:rFonts w:ascii="Lato" w:hAnsi="Lato" w:cs="Arial"/>
                <w:sz w:val="22"/>
                <w:szCs w:val="20"/>
              </w:rPr>
              <w:t xml:space="preserve">Any articles, templates, or information provided by </w:t>
            </w:r>
            <w:proofErr w:type="spellStart"/>
            <w:r w:rsidRPr="00D24BC5">
              <w:rPr>
                <w:rFonts w:ascii="Lato" w:hAnsi="Lato" w:cs="Arial"/>
                <w:sz w:val="22"/>
                <w:szCs w:val="20"/>
              </w:rPr>
              <w:t>Smartsheet</w:t>
            </w:r>
            <w:proofErr w:type="spellEnd"/>
            <w:r w:rsidRPr="00D24BC5">
              <w:rPr>
                <w:rFonts w:ascii="Lato" w:hAnsi="Lato"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63F9A" w:rsidRPr="00D24BC5" w:rsidRDefault="00E63F9A" w:rsidP="00D022DF">
      <w:pPr>
        <w:rPr>
          <w:rFonts w:ascii="Lato" w:hAnsi="Lato"/>
          <w:b/>
          <w:color w:val="A6A6A6" w:themeColor="background1" w:themeShade="A6"/>
          <w:sz w:val="32"/>
          <w:szCs w:val="44"/>
        </w:rPr>
      </w:pPr>
    </w:p>
    <w:sectPr w:rsidR="00E63F9A" w:rsidRPr="00D24BC5" w:rsidSect="00460C54">
      <w:pgSz w:w="15840" w:h="12240" w:orient="landscape"/>
      <w:pgMar w:top="432" w:right="576" w:bottom="576" w:left="57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F08"/>
  <w:defaultTabStop w:val="720"/>
  <w:noPunctuationKerning/>
  <w:characterSpacingControl w:val="doNotCompress"/>
  <w:compat/>
  <w:rsids>
    <w:rsidRoot w:val="00D24BC5"/>
    <w:rsid w:val="000231FA"/>
    <w:rsid w:val="000B3AA5"/>
    <w:rsid w:val="000D5F7F"/>
    <w:rsid w:val="000E7AF5"/>
    <w:rsid w:val="001D6A5F"/>
    <w:rsid w:val="002A45FC"/>
    <w:rsid w:val="002E4407"/>
    <w:rsid w:val="002F2C0D"/>
    <w:rsid w:val="002F39CD"/>
    <w:rsid w:val="00327A42"/>
    <w:rsid w:val="0036595F"/>
    <w:rsid w:val="003758D7"/>
    <w:rsid w:val="00394B8A"/>
    <w:rsid w:val="003D28EE"/>
    <w:rsid w:val="003F787D"/>
    <w:rsid w:val="00422668"/>
    <w:rsid w:val="00460C54"/>
    <w:rsid w:val="00492BF1"/>
    <w:rsid w:val="004B4C32"/>
    <w:rsid w:val="004D59AF"/>
    <w:rsid w:val="004D7DBC"/>
    <w:rsid w:val="004E7C78"/>
    <w:rsid w:val="00547183"/>
    <w:rsid w:val="00557C38"/>
    <w:rsid w:val="005A2BD6"/>
    <w:rsid w:val="005B7C30"/>
    <w:rsid w:val="005F5ABE"/>
    <w:rsid w:val="006B0B9A"/>
    <w:rsid w:val="006B5ECE"/>
    <w:rsid w:val="006B6267"/>
    <w:rsid w:val="006C1052"/>
    <w:rsid w:val="006C1F31"/>
    <w:rsid w:val="006C66DE"/>
    <w:rsid w:val="006D3777"/>
    <w:rsid w:val="006D6888"/>
    <w:rsid w:val="00714325"/>
    <w:rsid w:val="00756B3B"/>
    <w:rsid w:val="0076464D"/>
    <w:rsid w:val="00772FA5"/>
    <w:rsid w:val="00774101"/>
    <w:rsid w:val="00776981"/>
    <w:rsid w:val="0078197E"/>
    <w:rsid w:val="007A7DA3"/>
    <w:rsid w:val="007D114C"/>
    <w:rsid w:val="007F08AA"/>
    <w:rsid w:val="008339EA"/>
    <w:rsid w:val="008350B3"/>
    <w:rsid w:val="008F0F82"/>
    <w:rsid w:val="009152A8"/>
    <w:rsid w:val="00925AA5"/>
    <w:rsid w:val="00942BD8"/>
    <w:rsid w:val="009515B9"/>
    <w:rsid w:val="009C2E35"/>
    <w:rsid w:val="009C4A98"/>
    <w:rsid w:val="009E71D3"/>
    <w:rsid w:val="00A06691"/>
    <w:rsid w:val="00A12C16"/>
    <w:rsid w:val="00A2037C"/>
    <w:rsid w:val="00A7277D"/>
    <w:rsid w:val="00A95536"/>
    <w:rsid w:val="00AE1A89"/>
    <w:rsid w:val="00AF40E2"/>
    <w:rsid w:val="00B63774"/>
    <w:rsid w:val="00B8500C"/>
    <w:rsid w:val="00BC38F6"/>
    <w:rsid w:val="00BC7F9D"/>
    <w:rsid w:val="00C03834"/>
    <w:rsid w:val="00C12C0B"/>
    <w:rsid w:val="00CA2CD6"/>
    <w:rsid w:val="00CB4DF0"/>
    <w:rsid w:val="00CB7FA5"/>
    <w:rsid w:val="00CD1CD9"/>
    <w:rsid w:val="00D022DF"/>
    <w:rsid w:val="00D24BC5"/>
    <w:rsid w:val="00D60EC5"/>
    <w:rsid w:val="00D660EC"/>
    <w:rsid w:val="00D82ADF"/>
    <w:rsid w:val="00DB1AE1"/>
    <w:rsid w:val="00E04F18"/>
    <w:rsid w:val="00E62BF6"/>
    <w:rsid w:val="00E63F9A"/>
    <w:rsid w:val="00EB23F8"/>
    <w:rsid w:val="00EC50D2"/>
    <w:rsid w:val="00EE3ACD"/>
    <w:rsid w:val="00F85E87"/>
    <w:rsid w:val="00FB4C7E"/>
    <w:rsid w:val="00FF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qFormat="1"/>
    <w:lsdException w:name="Title" w:semiHidden="0" w:unhideWhenUsed="0" w:qFormat="1"/>
    <w:lsdException w:name="Subtitle" w:semiHidden="0" w:unhideWhenUsed="0" w:qFormat="1"/>
    <w:lsdException w:name="Date"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s>
</file>

<file path=word/webSettings.xml><?xml version="1.0" encoding="utf-8"?>
<w:webSettings xmlns:r="http://schemas.openxmlformats.org/officeDocument/2006/relationships" xmlns:w="http://schemas.openxmlformats.org/wordprocessingml/2006/main">
  <w:divs>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December%20Assignment\Training%20Needs%20Assessment%20(D)\IC-Technology-Needs-Analysis-931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D80B47C-9F63-46D3-AE0F-625D8DD3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IC-Technology-Needs-Analysis-9314_WORD</Template>
  <TotalTime>1</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Moorche 30 DVDs</dc:creator>
  <cp:lastModifiedBy>Moorche 30 DVDs</cp:lastModifiedBy>
  <cp:revision>1</cp:revision>
  <cp:lastPrinted>2020-12-24T08:39:00Z</cp:lastPrinted>
  <dcterms:created xsi:type="dcterms:W3CDTF">2020-12-24T08:39:00Z</dcterms:created>
  <dcterms:modified xsi:type="dcterms:W3CDTF">2020-12-24T08:40:00Z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