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C872" w14:textId="77777777" w:rsidR="00A76643" w:rsidRPr="00BF2BDA" w:rsidRDefault="00BF2BDA">
      <w:pPr>
        <w:spacing w:line="312" w:lineRule="exact"/>
        <w:ind w:right="-567"/>
        <w:rPr>
          <w:rFonts w:ascii="Lato" w:hAnsi="Lato"/>
          <w:sz w:val="28"/>
          <w:szCs w:val="28"/>
        </w:rPr>
      </w:pPr>
      <w:r w:rsidRPr="00BF2BDA">
        <w:rPr>
          <w:rFonts w:ascii="Lato" w:hAnsi="Lato"/>
          <w:sz w:val="28"/>
          <w:szCs w:val="28"/>
        </w:rPr>
        <w:pict w14:anchorId="14B03CE5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in;margin-top:398.95pt;width:465.25pt;height:16.4pt;z-index:-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8B986D7" w14:textId="77777777" w:rsidR="00A76643" w:rsidRDefault="00ED5E47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THIS CONFIDENTIALITY AND NON-DISCLOSURE AGREEMENT (this “Agreement”) is made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2BDA">
        <w:rPr>
          <w:rFonts w:ascii="Lato" w:hAnsi="Lato"/>
          <w:sz w:val="28"/>
          <w:szCs w:val="28"/>
        </w:rPr>
        <w:pict w14:anchorId="481CD6A9">
          <v:shape id="_x0000_s1057" style="position:absolute;margin-left:70.5pt;margin-top:335.35pt;width:471.2pt;height:1.5pt;z-index:-251673600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8"/>
          <w:szCs w:val="28"/>
        </w:rPr>
        <w:pict w14:anchorId="1563F773">
          <v:shape id="_x0000_s1056" style="position:absolute;margin-left:199.1pt;margin-top:144.5pt;width:213.85pt;height:23.9pt;z-index:-251672576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8"/>
          <w:szCs w:val="28"/>
        </w:rPr>
        <w:pict w14:anchorId="3718B964">
          <v:shape id="_x0000_s1055" style="position:absolute;margin-left:199.1pt;margin-top:182.5pt;width:213.85pt;height:23.9pt;z-index:-251671552;mso-position-horizontal-relative:page;mso-position-vertical-relative:page" coordsize="" o:spt="100" adj="0,,0" path="" filled="f" stroked="f">
            <v:stroke joinstyle="round"/>
            <v:imagedata r:id="rId5" o:title="image4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8"/>
          <w:szCs w:val="28"/>
        </w:rPr>
        <w:pict w14:anchorId="4A8CF729">
          <v:shape id="_x0000_s1054" style="position:absolute;margin-left:199.1pt;margin-top:245.75pt;width:213.85pt;height:23.9pt;z-index:-251670528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8"/>
          <w:szCs w:val="28"/>
        </w:rPr>
        <w:pict w14:anchorId="1CF2C4D3">
          <v:shape id="_x0000_s1053" style="position:absolute;margin-left:199.1pt;margin-top:283.8pt;width:213.85pt;height:23.9pt;z-index:-251669504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8"/>
          <w:szCs w:val="28"/>
        </w:rPr>
        <w:pict w14:anchorId="28759FD5">
          <v:shape id="_x0000_s1052" style="position:absolute;margin-left:215.65pt;margin-top:349.3pt;width:104.05pt;height:23.9pt;z-index:-251668480;mso-position-horizontal-relative:page;mso-position-vertical-relative:page" coordsize="" o:spt="100" adj="0,,0" path="" filled="f" stroked="f">
            <v:stroke joinstyle="round"/>
            <v:imagedata r:id="rId6" o:title="image7"/>
            <v:formulas/>
            <v:path o:connecttype="segments"/>
            <w10:wrap anchorx="page" anchory="page"/>
          </v:shape>
        </w:pict>
      </w:r>
      <w:r w:rsidR="00ED5E47" w:rsidRPr="00BF2BDA">
        <w:rPr>
          <w:rFonts w:ascii="Lato" w:eastAsia="Arial" w:hAnsi="Lato"/>
          <w:b/>
          <w:bCs/>
          <w:color w:val="000000"/>
          <w:w w:val="96"/>
          <w:sz w:val="28"/>
          <w:szCs w:val="28"/>
        </w:rPr>
        <w:t>INDEPENDENT CONTRACTOR NON-DISCLOSURE AGREEMENT</w:t>
      </w:r>
      <w:r w:rsidR="00ED5E47" w:rsidRPr="00BF2BDA">
        <w:rPr>
          <w:rFonts w:ascii="Lato" w:eastAsia="Arial" w:hAnsi="Lato"/>
          <w:b/>
          <w:bCs/>
          <w:color w:val="000000"/>
          <w:sz w:val="28"/>
          <w:szCs w:val="28"/>
        </w:rPr>
        <w:t> </w:t>
      </w:r>
    </w:p>
    <w:p w14:paraId="78856905" w14:textId="77777777" w:rsidR="00A76643" w:rsidRPr="00BF2BDA" w:rsidRDefault="00A76643">
      <w:pPr>
        <w:spacing w:line="20" w:lineRule="exact"/>
        <w:rPr>
          <w:rFonts w:ascii="Lato" w:hAnsi="Lato"/>
          <w:sz w:val="28"/>
          <w:szCs w:val="28"/>
        </w:rPr>
        <w:sectPr w:rsidR="00A76643" w:rsidRPr="00BF2BDA">
          <w:type w:val="continuous"/>
          <w:pgSz w:w="12240" w:h="15840"/>
          <w:pgMar w:top="1427" w:right="1748" w:bottom="0" w:left="1836" w:header="720" w:footer="720" w:gutter="0"/>
          <w:cols w:space="720"/>
        </w:sectPr>
      </w:pPr>
    </w:p>
    <w:p w14:paraId="311ADA15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E2D1571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29C8AA2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A7F48F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01FC71C" w14:textId="77777777" w:rsidR="00A76643" w:rsidRPr="00BF2BDA" w:rsidRDefault="00ED5E47">
      <w:pPr>
        <w:spacing w:before="87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6"/>
          <w:sz w:val="22"/>
          <w:szCs w:val="22"/>
        </w:rPr>
        <w:t>BETWEEN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3E2655AA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5506" w:bottom="0" w:left="5578" w:header="720" w:footer="720" w:gutter="0"/>
          <w:cols w:space="720"/>
        </w:sectPr>
      </w:pPr>
    </w:p>
    <w:p w14:paraId="5FB12217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975A333" w14:textId="77777777" w:rsidR="00A76643" w:rsidRPr="00BF2BDA" w:rsidRDefault="00ED5E47">
      <w:pPr>
        <w:tabs>
          <w:tab w:val="left" w:pos="1711"/>
        </w:tabs>
        <w:spacing w:before="60" w:line="262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101"/>
          <w:sz w:val="22"/>
          <w:szCs w:val="22"/>
        </w:rPr>
        <w:t>___________________________________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hAnsi="Lato"/>
          <w:sz w:val="22"/>
          <w:szCs w:val="22"/>
        </w:rPr>
        <w:tab/>
      </w:r>
      <w:r w:rsidRPr="00BF2BDA">
        <w:rPr>
          <w:rFonts w:ascii="Lato" w:eastAsia="Arial" w:hAnsi="Lato"/>
          <w:color w:val="000000"/>
          <w:w w:val="98"/>
          <w:sz w:val="22"/>
          <w:szCs w:val="22"/>
        </w:rPr>
        <w:t>(“Client”)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2102A303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3910" w:bottom="0" w:left="3982" w:header="720" w:footer="720" w:gutter="0"/>
          <w:cols w:space="720"/>
        </w:sectPr>
      </w:pPr>
    </w:p>
    <w:p w14:paraId="7D346880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E9A0277" w14:textId="77777777" w:rsidR="00A76643" w:rsidRPr="00BF2BDA" w:rsidRDefault="00ED5E47">
      <w:pPr>
        <w:tabs>
          <w:tab w:val="left" w:pos="1285"/>
        </w:tabs>
        <w:spacing w:before="35"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101"/>
          <w:sz w:val="22"/>
          <w:szCs w:val="22"/>
        </w:rPr>
        <w:t>___________________________________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hAnsi="Lato"/>
          <w:sz w:val="22"/>
          <w:szCs w:val="22"/>
        </w:rPr>
        <w:tab/>
      </w:r>
      <w:r w:rsidRPr="00BF2BDA">
        <w:rPr>
          <w:rFonts w:ascii="Lato" w:eastAsia="Arial" w:hAnsi="Lato"/>
          <w:color w:val="000000"/>
          <w:w w:val="98"/>
          <w:sz w:val="22"/>
          <w:szCs w:val="22"/>
        </w:rPr>
        <w:t>(Mailing Address)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555D74C2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3910" w:bottom="0" w:left="3982" w:header="720" w:footer="720" w:gutter="0"/>
          <w:cols w:space="720"/>
        </w:sectPr>
      </w:pPr>
    </w:p>
    <w:p w14:paraId="7D551508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4414DCF3" w14:textId="77777777" w:rsidR="00A76643" w:rsidRPr="00BF2BDA" w:rsidRDefault="00ED5E47">
      <w:pPr>
        <w:spacing w:before="65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6"/>
          <w:sz w:val="22"/>
          <w:szCs w:val="22"/>
        </w:rPr>
        <w:t>AND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6F6D38A8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5821" w:bottom="0" w:left="5888" w:header="720" w:footer="720" w:gutter="0"/>
          <w:cols w:space="720"/>
        </w:sectPr>
      </w:pPr>
    </w:p>
    <w:p w14:paraId="4C2371D4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6D2A1F8" w14:textId="77777777" w:rsidR="00A76643" w:rsidRPr="00BF2BDA" w:rsidRDefault="00ED5E47">
      <w:pPr>
        <w:tabs>
          <w:tab w:val="left" w:pos="836"/>
        </w:tabs>
        <w:spacing w:before="59" w:line="26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101"/>
          <w:sz w:val="22"/>
          <w:szCs w:val="22"/>
        </w:rPr>
        <w:t>___________________________________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hAnsi="Lato"/>
          <w:sz w:val="22"/>
          <w:szCs w:val="22"/>
        </w:rPr>
        <w:tab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(“Independent Contractor”)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599C534D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3910" w:bottom="0" w:left="3982" w:header="720" w:footer="720" w:gutter="0"/>
          <w:cols w:space="720"/>
        </w:sectPr>
      </w:pPr>
    </w:p>
    <w:p w14:paraId="5D349141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44B5541D" w14:textId="77777777" w:rsidR="00A76643" w:rsidRPr="00BF2BDA" w:rsidRDefault="00ED5E47">
      <w:pPr>
        <w:tabs>
          <w:tab w:val="left" w:pos="1285"/>
        </w:tabs>
        <w:spacing w:before="40"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101"/>
          <w:sz w:val="22"/>
          <w:szCs w:val="22"/>
        </w:rPr>
        <w:t>___________________________________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hAnsi="Lato"/>
          <w:sz w:val="22"/>
          <w:szCs w:val="22"/>
        </w:rPr>
        <w:tab/>
      </w:r>
      <w:r w:rsidRPr="00BF2BDA">
        <w:rPr>
          <w:rFonts w:ascii="Lato" w:eastAsia="Arial" w:hAnsi="Lato"/>
          <w:color w:val="000000"/>
          <w:w w:val="98"/>
          <w:sz w:val="22"/>
          <w:szCs w:val="22"/>
        </w:rPr>
        <w:t>(Mailing Address)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B68ACC8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3910" w:bottom="0" w:left="3982" w:header="720" w:footer="720" w:gutter="0"/>
          <w:cols w:space="720"/>
        </w:sectPr>
      </w:pPr>
    </w:p>
    <w:p w14:paraId="79B96319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81BAC65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38B17157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A55D77F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A38E227" w14:textId="77777777" w:rsidR="00A76643" w:rsidRPr="00BF2BDA" w:rsidRDefault="00ED5E47">
      <w:pPr>
        <w:spacing w:before="15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8"/>
          <w:sz w:val="22"/>
          <w:szCs w:val="22"/>
        </w:rPr>
        <w:t>Effective Date of Agreement: _________________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1348C2CB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5776" w:bottom="0" w:left="1440" w:header="720" w:footer="720" w:gutter="0"/>
          <w:cols w:space="720"/>
        </w:sectPr>
      </w:pPr>
    </w:p>
    <w:p w14:paraId="6965AA4E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7C4353E4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3DF63EB3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AD03005" w14:textId="77777777" w:rsidR="00A76643" w:rsidRPr="00BF2BDA" w:rsidRDefault="00ED5E47">
      <w:pPr>
        <w:spacing w:before="170"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and entered into as of the Effective Date of Agreement set forth above by and between Client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and Independent Contractor.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FCF053D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664" w:bottom="0" w:left="1440" w:header="720" w:footer="720" w:gutter="0"/>
          <w:cols w:space="720"/>
        </w:sectPr>
      </w:pPr>
    </w:p>
    <w:p w14:paraId="1408AB56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BA1C23C" w14:textId="77777777" w:rsidR="00A76643" w:rsidRPr="00BF2BDA" w:rsidRDefault="00ED5E47">
      <w:pPr>
        <w:spacing w:before="65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WITNESSETH: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7A52FEA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5300" w:bottom="0" w:left="5367" w:header="720" w:footer="720" w:gutter="0"/>
          <w:cols w:space="720"/>
        </w:sectPr>
      </w:pPr>
    </w:p>
    <w:p w14:paraId="172C2616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3BDDA0F" w14:textId="77777777" w:rsidR="00A76643" w:rsidRPr="00BF2BDA" w:rsidRDefault="00ED5E47">
      <w:pPr>
        <w:spacing w:before="60" w:line="26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WHEREAS</w:t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, the parties hereto desire to have discussions related to, and may enter into, one or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more business transactions (the “Subject Matter”);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5633089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472" w:bottom="0" w:left="1440" w:header="720" w:footer="720" w:gutter="0"/>
          <w:cols w:space="720"/>
        </w:sectPr>
      </w:pPr>
    </w:p>
    <w:p w14:paraId="7949F5B9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564A116" w14:textId="77777777" w:rsidR="00A76643" w:rsidRPr="00BF2BDA" w:rsidRDefault="00ED5E47">
      <w:pPr>
        <w:spacing w:before="40" w:after="9"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WHEREAS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, it is contemplated that such discussions and any business transactions entered into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in connection therewith will require the disclosure by Client to Independent Contractor of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20848B9B" w14:textId="77777777" w:rsidR="00A76643" w:rsidRPr="00BF2BDA" w:rsidRDefault="00ED5E47">
      <w:pPr>
        <w:spacing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Confidential Information (as hereinafter defined);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17EC7F25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382" w:bottom="0" w:left="1440" w:header="720" w:footer="720" w:gutter="0"/>
          <w:cols w:space="720"/>
        </w:sectPr>
      </w:pPr>
    </w:p>
    <w:p w14:paraId="66D66D01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4B20B2E7" w14:textId="77777777" w:rsidR="00A76643" w:rsidRPr="00BF2BDA" w:rsidRDefault="00ED5E47">
      <w:pPr>
        <w:spacing w:before="60" w:after="5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WHEREAS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, both parties recognize the value of the Confidential Information and that it is in their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mutual best interests to maintain the confidential, proprietary and secret nature of the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407C2534" w14:textId="77777777" w:rsidR="00A76643" w:rsidRPr="00BF2BDA" w:rsidRDefault="00ED5E47">
      <w:pPr>
        <w:spacing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Confidential Information.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5AC1B32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407" w:bottom="0" w:left="1440" w:header="720" w:footer="720" w:gutter="0"/>
          <w:cols w:space="720"/>
        </w:sectPr>
      </w:pPr>
    </w:p>
    <w:p w14:paraId="669C4F2A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595DDCB" w14:textId="77777777" w:rsidR="00A76643" w:rsidRPr="00BF2BDA" w:rsidRDefault="00ED5E47">
      <w:pPr>
        <w:spacing w:before="60" w:after="4" w:line="251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NOW, THEREFORE</w:t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, for and in consideration of the above premises, and in further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consideration of the mutual covenants and promises contained herein and other good and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valuable consideration, the receipt, adequacy and sufficiency of which are hereby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316A7EED" w14:textId="77777777" w:rsidR="00A76643" w:rsidRPr="00BF2BDA" w:rsidRDefault="00ED5E47">
      <w:pPr>
        <w:spacing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acknowledged, the parties hereto agree as follows: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5D941D31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995" w:bottom="0" w:left="1440" w:header="720" w:footer="720" w:gutter="0"/>
          <w:cols w:space="720"/>
        </w:sectPr>
      </w:pPr>
    </w:p>
    <w:p w14:paraId="1630CB80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8FBBA26" w14:textId="77777777" w:rsidR="00A76643" w:rsidRPr="00BF2BDA" w:rsidRDefault="00ED5E47">
      <w:pPr>
        <w:spacing w:before="60" w:after="9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0"/>
          <w:sz w:val="22"/>
          <w:szCs w:val="22"/>
        </w:rPr>
        <w:t>1. </w:t>
      </w: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CONFIDENTIAL INFORMATION</w:t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. Confidential Information shall include, but not be limited to,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documents, records, information and data (whether verbal, electronic or written), drawings,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1C213D0B" w14:textId="77777777" w:rsidR="00A76643" w:rsidRPr="00BF2BDA" w:rsidRDefault="00ED5E47">
      <w:pPr>
        <w:spacing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models, apparatus, sketches, designs, schedules, product plans, marketing plans, technical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422F7E6D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414" w:bottom="0" w:left="1440" w:header="720" w:footer="720" w:gutter="0"/>
          <w:cols w:space="720"/>
        </w:sectPr>
      </w:pPr>
    </w:p>
    <w:p w14:paraId="3311F49D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2E1FCC8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42AB6504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444F148F" w14:textId="77777777" w:rsidR="00A76643" w:rsidRPr="00BF2BDA" w:rsidRDefault="00ED5E47">
      <w:pPr>
        <w:spacing w:before="28" w:line="223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5"/>
          <w:sz w:val="22"/>
          <w:szCs w:val="22"/>
        </w:rPr>
        <w:t>Page 1 of 5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28D47E14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013" w:bottom="0" w:left="10144" w:header="720" w:footer="720" w:gutter="0"/>
          <w:cols w:space="720"/>
        </w:sectPr>
      </w:pPr>
    </w:p>
    <w:p w14:paraId="7AF58DB8" w14:textId="77777777" w:rsidR="00A76643" w:rsidRPr="00BF2BDA" w:rsidRDefault="00BF2BDA">
      <w:pPr>
        <w:spacing w:line="23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hAnsi="Lato"/>
          <w:sz w:val="22"/>
          <w:szCs w:val="22"/>
        </w:rPr>
        <w:lastRenderedPageBreak/>
        <w:pict w14:anchorId="4381654D">
          <v:shape id="_x0000_s1051" type="#_x0000_t202" style="position:absolute;margin-left:1in;margin-top:287.65pt;width:462.15pt;height:65.45pt;z-index:-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9D6343F" w14:textId="77777777" w:rsidR="00A76643" w:rsidRDefault="00ED5E47">
                  <w:pPr>
                    <w:spacing w:after="9" w:line="24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22"/>
                      <w:szCs w:val="22"/>
                    </w:rPr>
                    <w:t>3. 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6"/>
                      <w:sz w:val="22"/>
                      <w:szCs w:val="22"/>
                    </w:rPr>
                    <w:t>PERIOD OF CONFIDENTIALITY AND NON-USE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. Independent Contractor (including its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affiliates, employees, agents and consultants) shall maintain in strict confidence for a period of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99F2729" w14:textId="77777777" w:rsidR="00A76643" w:rsidRDefault="00ED5E47">
                  <w:pPr>
                    <w:spacing w:line="23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_______________ from the Effective Date and not disclose any Confidential Information it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receives from Client to any third party or use the Confidential Information for its own or any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9AE144E" w14:textId="77777777" w:rsidR="00A76643" w:rsidRDefault="00ED5E47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other party’s benefit, except in furtherance of its obligations to Client pursuant to any business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56181A48">
          <v:shape id="_x0000_s1050" type="#_x0000_t202" style="position:absolute;margin-left:1in;margin-top:439.45pt;width:448.95pt;height:27.45pt;z-index:-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0FCD0C1" w14:textId="77777777" w:rsidR="00A76643" w:rsidRDefault="00ED5E47">
                  <w:pPr>
                    <w:spacing w:line="26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Client and the Confidential Information will be used only for carrying out Independent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Contractor’s obligations to Client pursuant to any business transaction it may enter into with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75B517CA">
          <v:shape id="_x0000_s1049" type="#_x0000_t202" style="position:absolute;margin-left:1in;margin-top:123.1pt;width:470.15pt;height:89.7pt;z-index:-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81E69A7" w14:textId="77777777" w:rsidR="00A76643" w:rsidRDefault="00ED5E47">
                  <w:pPr>
                    <w:spacing w:after="4"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affiliates, employees, officers, owners, agents, consultants or representatives, in the course of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their work contemplated in this Agreement, regardless of whether such Confidential Information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1C7E8D0" w14:textId="77777777" w:rsidR="00A76643" w:rsidRDefault="00ED5E47">
                  <w:pPr>
                    <w:spacing w:after="4"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has been expressly designated as confidential or proprietary. Confidential Information also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includes any and all analyses, compilations, work product, studies and other materials prepared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D3B2F6E" w14:textId="77777777" w:rsidR="00A76643" w:rsidRDefault="00ED5E47">
                  <w:pPr>
                    <w:spacing w:after="10"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by or in the possession or control of the Independent Contractor, which contain, include, refer to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or otherwise reflect or are generated from any Confidential Information. Confidential Information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2976DD3" w14:textId="77777777" w:rsidR="00A76643" w:rsidRDefault="00ED5E47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may be provided in written, oral, electronic or other form.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3F5EA635">
          <v:shape id="_x0000_s1048" type="#_x0000_t202" style="position:absolute;margin-left:1in;margin-top:464.7pt;width:463.35pt;height:51.7pt;z-index:-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575E581" w14:textId="77777777" w:rsidR="00A76643" w:rsidRDefault="00ED5E47">
                  <w:pPr>
                    <w:spacing w:after="4"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Client. Independent Contractor shall ensure that its affiliates, employees, officers, directors,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owners, agents, consultants, and representatives who are given access to the Confidential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6F26D31" w14:textId="77777777" w:rsidR="00A76643" w:rsidRDefault="00ED5E47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Information by or on behalf of Independent Contractor shall be bound by and shall comply with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the terms of this Agreement.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2D1B029E">
          <v:shape id="_x0000_s1047" type="#_x0000_t202" style="position:absolute;margin-left:108.05pt;margin-top:591.25pt;width:74.75pt;height:13.7pt;z-index:-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F980985" w14:textId="77777777" w:rsidR="00A76643" w:rsidRDefault="00ED5E47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information; or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00402631">
          <v:shape id="_x0000_s1045" style="position:absolute;margin-left:1in;margin-top:312.25pt;width:91.8pt;height:11.4pt;z-index:-251661312;mso-position-horizontal-relative:page;mso-position-vertical-relative:page" coordsize="" o:spt="100" adj="0,,0" path="" filled="f" stroked="f">
            <v:stroke joinstyle="round"/>
            <v:imagedata r:id="rId7" o:title="image9"/>
            <v:formulas/>
            <v:path o:connecttype="segments"/>
            <w10:wrap anchorx="page" anchory="page"/>
          </v:shape>
        </w:pict>
      </w:r>
      <w:r w:rsidR="00ED5E47" w:rsidRPr="00BF2BDA">
        <w:rPr>
          <w:rFonts w:ascii="Lato" w:eastAsia="Arial" w:hAnsi="Lato"/>
          <w:color w:val="000000"/>
          <w:w w:val="97"/>
          <w:sz w:val="22"/>
          <w:szCs w:val="22"/>
        </w:rPr>
        <w:t>procedures, manufacturing processes, analyses, compilations, studies, software, prototypes,</w:t>
      </w:r>
      <w:r w:rsidR="00ED5E47" w:rsidRPr="00BF2BDA">
        <w:rPr>
          <w:rFonts w:ascii="Lato" w:eastAsia="Arial" w:hAnsi="Lato"/>
          <w:color w:val="000000"/>
          <w:sz w:val="22"/>
          <w:szCs w:val="22"/>
        </w:rPr>
        <w:t> </w:t>
      </w:r>
      <w:r w:rsidR="00ED5E47" w:rsidRPr="00BF2BDA">
        <w:rPr>
          <w:rFonts w:ascii="Lato" w:hAnsi="Lato"/>
          <w:sz w:val="22"/>
          <w:szCs w:val="22"/>
        </w:rPr>
        <w:br/>
      </w:r>
      <w:r w:rsidR="00ED5E47" w:rsidRPr="00BF2BDA">
        <w:rPr>
          <w:rFonts w:ascii="Lato" w:eastAsia="Arial" w:hAnsi="Lato"/>
          <w:color w:val="000000"/>
          <w:w w:val="97"/>
          <w:sz w:val="22"/>
          <w:szCs w:val="22"/>
        </w:rPr>
        <w:t>samples, formulas, methodologies, formulations, patent applications, know-how, experimental</w:t>
      </w:r>
      <w:r w:rsidR="00ED5E47"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394ABE7C" w14:textId="77777777" w:rsidR="00A76643" w:rsidRPr="00BF2BDA" w:rsidRDefault="00ED5E47">
      <w:pPr>
        <w:spacing w:line="27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results, specifications and other business information, relating to Client’s business, assets,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operations or contracts, furnished to Independent Contractor and/or Independent Contractor’s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37A7198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pgSz w:w="12240" w:h="15840"/>
          <w:pgMar w:top="1431" w:right="1617" w:bottom="0" w:left="1440" w:header="720" w:footer="720" w:gutter="0"/>
          <w:cols w:space="720"/>
        </w:sectPr>
      </w:pPr>
    </w:p>
    <w:p w14:paraId="0B647FD5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988B6EB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7CDE131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E900CC9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7475F5A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7821BB8F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4125622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2340A53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317CF1E9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15956BB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7B610AAA" w14:textId="77777777" w:rsidR="00A76643" w:rsidRPr="00BF2BDA" w:rsidRDefault="00ED5E47">
      <w:pPr>
        <w:spacing w:before="10" w:after="9"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0"/>
          <w:sz w:val="22"/>
          <w:szCs w:val="22"/>
        </w:rPr>
        <w:t>2. </w:t>
      </w: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FORM OF DISCLOSURE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Confidential Information may be oral, visual, or by demonstration,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or in some other form not permanently recorded, and shall be considered Confidential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54E30794" w14:textId="77777777" w:rsidR="00A76643" w:rsidRPr="00BF2BDA" w:rsidRDefault="00ED5E47">
      <w:pPr>
        <w:spacing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Information regardless of whether such Confidential Information has been expressly designated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as confidential or proprietary.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24A6A14B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455" w:bottom="0" w:left="1440" w:header="720" w:footer="720" w:gutter="0"/>
          <w:cols w:space="720"/>
        </w:sectPr>
      </w:pPr>
    </w:p>
    <w:p w14:paraId="27867CA2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D682A24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025985E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4D534090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DE0BC2B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19F67A9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B586E0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A82B047" w14:textId="77777777" w:rsidR="00A76643" w:rsidRPr="00BF2BDA" w:rsidRDefault="00ED5E47">
      <w:pPr>
        <w:spacing w:before="125" w:after="9"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transaction it may enter into with Client. Independent Contractor shall use, as a minimum, the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same degree of care to avoid disclosure or use of the Confidential Information as it employs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32B18B01" w14:textId="77777777" w:rsidR="00A76643" w:rsidRPr="00BF2BDA" w:rsidRDefault="00ED5E47">
      <w:pPr>
        <w:spacing w:line="23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6"/>
          <w:sz w:val="22"/>
          <w:szCs w:val="22"/>
        </w:rPr>
        <w:t>with respect to its own confidential, proprietary and secret information of like importance, but in 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any case, using no less than a reasonable degree of care. Independent Contractor shall limit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602E7ED3" w14:textId="77777777" w:rsidR="00A76643" w:rsidRPr="00BF2BDA" w:rsidRDefault="00ED5E47">
      <w:pPr>
        <w:spacing w:line="252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access to all Confidential Information to only those of Independent Contractor’s personnel,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agents and representatives who “need to know” such information for carrying out Independent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2C46035" w14:textId="77777777" w:rsidR="00A76643" w:rsidRPr="00BF2BDA" w:rsidRDefault="00ED5E47">
      <w:pPr>
        <w:spacing w:line="299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Contractor’s obligations to Client pursuant to any business transaction it may enter into with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2ABBF3F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529" w:bottom="0" w:left="1440" w:header="720" w:footer="720" w:gutter="0"/>
          <w:cols w:space="720"/>
        </w:sectPr>
      </w:pPr>
    </w:p>
    <w:p w14:paraId="41D4C69A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AD3DF62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4D2D797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49A5D71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0FF9843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3880FE82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47B09598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C67D649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694A835" w14:textId="77777777" w:rsidR="00A76643" w:rsidRPr="00BF2BDA" w:rsidRDefault="00ED5E47">
      <w:pPr>
        <w:spacing w:before="155" w:after="4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0"/>
          <w:sz w:val="22"/>
          <w:szCs w:val="22"/>
        </w:rPr>
        <w:t>4. </w:t>
      </w: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EXCLUSIONS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Information shall not be deemed Confidential Information, and Independent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Contractor shall have no obligation of confidentiality or restriction against use with respect to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6005AC21" w14:textId="77777777" w:rsidR="00A76643" w:rsidRPr="00BF2BDA" w:rsidRDefault="00ED5E47">
      <w:pPr>
        <w:spacing w:after="9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any information which: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54A954A4" w14:textId="77777777" w:rsidR="00A76643" w:rsidRPr="00BF2BDA" w:rsidRDefault="00ED5E47">
      <w:pPr>
        <w:tabs>
          <w:tab w:val="left" w:pos="721"/>
        </w:tabs>
        <w:spacing w:line="26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hAnsi="Lato"/>
          <w:sz w:val="22"/>
          <w:szCs w:val="22"/>
        </w:rPr>
        <w:tab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4.1. was known, in the possession of and documented by Independent Contractor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hAnsi="Lato"/>
          <w:sz w:val="22"/>
          <w:szCs w:val="22"/>
        </w:rPr>
        <w:tab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through no wrongful act of the Independent Contractor prior to Client’s disclosure of such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F20EB92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371" w:bottom="0" w:left="1440" w:header="720" w:footer="720" w:gutter="0"/>
          <w:cols w:space="720"/>
        </w:sectPr>
      </w:pPr>
    </w:p>
    <w:p w14:paraId="2CFA31A2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54ED56B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C5E1AE1" w14:textId="77777777" w:rsidR="00A76643" w:rsidRPr="00BF2BDA" w:rsidRDefault="00ED5E47">
      <w:pPr>
        <w:spacing w:before="90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4.2. is or becomes publicly known through no wrongful act of Independent Contractor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and/or through no breach of any obligation to Client; or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1139D546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734" w:bottom="0" w:left="2161" w:header="720" w:footer="720" w:gutter="0"/>
          <w:cols w:space="720"/>
        </w:sectPr>
      </w:pPr>
    </w:p>
    <w:p w14:paraId="72B7A65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A75FFA7" w14:textId="77777777" w:rsidR="00A76643" w:rsidRPr="00BF2BDA" w:rsidRDefault="00ED5E47">
      <w:pPr>
        <w:spacing w:before="60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4.3. is rightfully received from a third party who is not subject to restrictions on the use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and disclosure of such information in favor of Client; or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6BDD5041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666" w:bottom="0" w:left="2161" w:header="720" w:footer="720" w:gutter="0"/>
          <w:cols w:space="720"/>
        </w:sectPr>
      </w:pPr>
    </w:p>
    <w:p w14:paraId="245CBC5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4B2DAE2" w14:textId="77777777" w:rsidR="00A76643" w:rsidRPr="00BF2BDA" w:rsidRDefault="00ED5E47">
      <w:pPr>
        <w:spacing w:before="60"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4.4. is approved for release by written authorization from Client; provided that, unless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notice of said prior knowledge and possession or receipt from a third party is given  to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2C83D231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742" w:bottom="0" w:left="2161" w:header="720" w:footer="720" w:gutter="0"/>
          <w:cols w:space="720"/>
        </w:sectPr>
      </w:pPr>
    </w:p>
    <w:p w14:paraId="58235D38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FBC08C1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4BA8C508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49B937B" w14:textId="77777777" w:rsidR="00A76643" w:rsidRPr="00BF2BDA" w:rsidRDefault="00ED5E47">
      <w:pPr>
        <w:spacing w:before="13" w:line="223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5"/>
          <w:sz w:val="22"/>
          <w:szCs w:val="22"/>
        </w:rPr>
        <w:t>Page 2 of 5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F75ABC6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013" w:bottom="0" w:left="10144" w:header="720" w:footer="720" w:gutter="0"/>
          <w:cols w:space="720"/>
        </w:sectPr>
      </w:pPr>
    </w:p>
    <w:p w14:paraId="604BBFD1" w14:textId="77777777" w:rsidR="00A76643" w:rsidRPr="00BF2BDA" w:rsidRDefault="00BF2BDA">
      <w:pPr>
        <w:spacing w:line="23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hAnsi="Lato"/>
          <w:sz w:val="22"/>
          <w:szCs w:val="22"/>
        </w:rPr>
        <w:lastRenderedPageBreak/>
        <w:pict w14:anchorId="3805E185">
          <v:shape id="_x0000_s1044" type="#_x0000_t202" style="position:absolute;margin-left:1in;margin-top:300.15pt;width:471.35pt;height:40.45pt;z-index:-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A4D4B12" w14:textId="77777777" w:rsidR="00A76643" w:rsidRDefault="00ED5E47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mean any persons, corporations, partnerships, limited liability companies, or other business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entities, which directly or indirectly control, are controlled by, or are in common control with such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245C9CF" w14:textId="77777777" w:rsidR="00A76643" w:rsidRDefault="00ED5E47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party to this Agreement. As used herein, the term “control” shall mean possession, directly or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54A97C3D">
          <v:shape id="_x0000_s1043" type="#_x0000_t202" style="position:absolute;margin-left:108.05pt;margin-top:110.35pt;width:65.75pt;height:13.7pt;z-index:-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C602954" w14:textId="77777777" w:rsidR="00A76643" w:rsidRDefault="00ED5E47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a third party.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05101EFC">
          <v:shape id="_x0000_s1042" type="#_x0000_t202" style="position:absolute;margin-left:1in;margin-top:338.15pt;width:464.9pt;height:26.45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991B524" w14:textId="77777777" w:rsidR="00A76643" w:rsidRDefault="00ED5E47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indirectly, of power to direct or cause the direction of management or policies (whether through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ownership of securities, by contract or otherwise).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56814F76">
          <v:shape id="_x0000_s1041" type="#_x0000_t202" style="position:absolute;margin-left:1in;margin-top:565.95pt;width:456.4pt;height:38.95pt;z-index:-25165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693F17A" w14:textId="77777777" w:rsidR="00A76643" w:rsidRDefault="00ED5E47">
                  <w:pPr>
                    <w:spacing w:after="10" w:line="24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Information (including all originals, copies, reproductions and summaries of such Confidential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Information), or certify its destruction in writing, and keep the same confidential and secret 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4A39BFA" w14:textId="77777777" w:rsidR="00A76643" w:rsidRDefault="00ED5E47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accordance with this Agreement.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ED5E47" w:rsidRPr="00BF2BDA">
        <w:rPr>
          <w:rFonts w:ascii="Lato" w:eastAsia="Arial" w:hAnsi="Lato"/>
          <w:color w:val="000000"/>
          <w:w w:val="97"/>
          <w:sz w:val="22"/>
          <w:szCs w:val="22"/>
        </w:rPr>
        <w:t>Client within thirty (30) days of receipt of the information from Client or from a third party,</w:t>
      </w:r>
      <w:r w:rsidR="00ED5E47" w:rsidRPr="00BF2BDA">
        <w:rPr>
          <w:rFonts w:ascii="Lato" w:eastAsia="Arial" w:hAnsi="Lato"/>
          <w:color w:val="000000"/>
          <w:sz w:val="22"/>
          <w:szCs w:val="22"/>
        </w:rPr>
        <w:t> </w:t>
      </w:r>
      <w:r w:rsidR="00ED5E47" w:rsidRPr="00BF2BDA">
        <w:rPr>
          <w:rFonts w:ascii="Lato" w:hAnsi="Lato"/>
          <w:sz w:val="22"/>
          <w:szCs w:val="22"/>
        </w:rPr>
        <w:br/>
      </w:r>
      <w:r w:rsidR="00ED5E47" w:rsidRPr="00BF2BDA">
        <w:rPr>
          <w:rFonts w:ascii="Lato" w:eastAsia="Arial" w:hAnsi="Lato"/>
          <w:color w:val="000000"/>
          <w:w w:val="96"/>
          <w:sz w:val="22"/>
          <w:szCs w:val="22"/>
        </w:rPr>
        <w:t>respectively, it shall be conclusively presumed that the said information was not</w:t>
      </w:r>
      <w:r w:rsidR="00ED5E47"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550A9C8D" w14:textId="77777777" w:rsidR="00A76643" w:rsidRPr="00BF2BDA" w:rsidRDefault="00ED5E47">
      <w:pPr>
        <w:spacing w:line="299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6"/>
          <w:sz w:val="22"/>
          <w:szCs w:val="22"/>
        </w:rPr>
        <w:t>previously in the Independent Contractor ‘s knowledge and possession or received from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1324AF15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pgSz w:w="12240" w:h="15840"/>
          <w:pgMar w:top="1431" w:right="1409" w:bottom="0" w:left="2161" w:header="720" w:footer="720" w:gutter="0"/>
          <w:cols w:space="720"/>
        </w:sectPr>
      </w:pPr>
    </w:p>
    <w:p w14:paraId="015D74A7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7950CAB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B7E849D" w14:textId="77777777" w:rsidR="00A76643" w:rsidRPr="00BF2BDA" w:rsidRDefault="00ED5E47">
      <w:pPr>
        <w:spacing w:before="90" w:after="9"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0"/>
          <w:sz w:val="22"/>
          <w:szCs w:val="22"/>
        </w:rPr>
        <w:t>5. </w:t>
      </w:r>
      <w:r w:rsidRPr="00BF2BDA">
        <w:rPr>
          <w:rFonts w:ascii="Lato" w:eastAsia="Arial" w:hAnsi="Lato"/>
          <w:b/>
          <w:bCs/>
          <w:color w:val="000000"/>
          <w:w w:val="97"/>
          <w:sz w:val="22"/>
          <w:szCs w:val="22"/>
        </w:rPr>
        <w:t>DISCLOSURES REQUIRED BY LAW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In the event Independent Contractor is requested or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required by a government or court order, or similar process, to disclose any Confidential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2FB232DC" w14:textId="77777777" w:rsidR="00A76643" w:rsidRPr="00BF2BDA" w:rsidRDefault="00ED5E47">
      <w:pPr>
        <w:spacing w:line="23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Information supplied to it by Client, Independent Contractor shall provide Client with prompt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notice of such request so that Client may seek an appropriate protective order and/or waive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6255E1C2" w14:textId="77777777" w:rsidR="00A76643" w:rsidRPr="00BF2BDA" w:rsidRDefault="00ED5E47">
      <w:pPr>
        <w:spacing w:line="299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Independent Contractor’s compliance with the provisions of this Agreement.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13C2C664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576" w:bottom="0" w:left="1440" w:header="720" w:footer="720" w:gutter="0"/>
          <w:cols w:space="720"/>
        </w:sectPr>
      </w:pPr>
    </w:p>
    <w:p w14:paraId="3241A7E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BD3C80D" w14:textId="77777777" w:rsidR="00A76643" w:rsidRPr="00BF2BDA" w:rsidRDefault="00ED5E47">
      <w:pPr>
        <w:spacing w:before="35" w:after="4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0"/>
          <w:sz w:val="22"/>
          <w:szCs w:val="22"/>
        </w:rPr>
        <w:t>6. </w:t>
      </w: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INDEMNIFICATION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Independent Contractor shall reimburse, indemnify and hold harmless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Client and its affiliates, owners, employees, officers, directors, agents and representatives from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26AE60DB" w14:textId="77777777" w:rsidR="00A76643" w:rsidRPr="00BF2BDA" w:rsidRDefault="00ED5E47">
      <w:pPr>
        <w:spacing w:after="9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any damage, loss, penalty, cost or expense incurred by Client as a result of or in connection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AC68C00" w14:textId="77777777" w:rsidR="00A76643" w:rsidRPr="00BF2BDA" w:rsidRDefault="00ED5E47">
      <w:pPr>
        <w:spacing w:after="5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with the use or disclosure of the Confidential Information contrary to the terms of this Agreement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by Independent Contractor or its affiliates, employees, directors, officers, owners, consultants,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DF598B0" w14:textId="77777777" w:rsidR="00A76643" w:rsidRPr="00BF2BDA" w:rsidRDefault="00ED5E47">
      <w:pPr>
        <w:spacing w:line="262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agents or representatives or any others to whom such Confidential Information has been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disclosed by any such persons or entities. The term “affiliates” as used in this Agreement shall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51EF9D16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393" w:bottom="0" w:left="1440" w:header="720" w:footer="720" w:gutter="0"/>
          <w:cols w:space="720"/>
        </w:sectPr>
      </w:pPr>
    </w:p>
    <w:p w14:paraId="706A2649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334BC1C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7C566B93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A69D6A6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95C55AD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64FB09B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A36ED39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78375F0C" w14:textId="77777777" w:rsidR="00A76643" w:rsidRPr="00BF2BDA" w:rsidRDefault="00ED5E47">
      <w:pPr>
        <w:spacing w:before="100" w:after="9"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0"/>
          <w:sz w:val="22"/>
          <w:szCs w:val="22"/>
        </w:rPr>
        <w:t>7. </w:t>
      </w:r>
      <w:r w:rsidRPr="00BF2BDA">
        <w:rPr>
          <w:rFonts w:ascii="Lato" w:eastAsia="Arial" w:hAnsi="Lato"/>
          <w:b/>
          <w:bCs/>
          <w:color w:val="000000"/>
          <w:w w:val="95"/>
          <w:sz w:val="22"/>
          <w:szCs w:val="22"/>
        </w:rPr>
        <w:t>NO PUBLIC COMMENT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Independent Contractor shall not directly or indirectly make any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public comment, statement, or communication with respect to, or otherwise disclose or permit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F464A2A" w14:textId="77777777" w:rsidR="00A76643" w:rsidRPr="00BF2BDA" w:rsidRDefault="00ED5E47">
      <w:pPr>
        <w:spacing w:after="5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the disclosure to any third party of any Confidential Information or of any matter relating to the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Subject Matter or purpose or any transactions contemplated by the parties in connection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4698225F" w14:textId="77777777" w:rsidR="00A76643" w:rsidRPr="00BF2BDA" w:rsidRDefault="00ED5E47">
      <w:pPr>
        <w:spacing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therewith, without the prior written consent of Client.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556B6CC1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632" w:bottom="0" w:left="1440" w:header="720" w:footer="720" w:gutter="0"/>
          <w:cols w:space="720"/>
        </w:sectPr>
      </w:pPr>
    </w:p>
    <w:p w14:paraId="15380494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1145ACA" w14:textId="77777777" w:rsidR="00A76643" w:rsidRPr="00BF2BDA" w:rsidRDefault="00ED5E47">
      <w:pPr>
        <w:spacing w:before="60" w:after="4" w:line="251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0"/>
          <w:sz w:val="22"/>
          <w:szCs w:val="22"/>
        </w:rPr>
        <w:t>8. </w:t>
      </w:r>
      <w:r w:rsidRPr="00BF2BDA">
        <w:rPr>
          <w:rFonts w:ascii="Lato" w:eastAsia="Arial" w:hAnsi="Lato"/>
          <w:b/>
          <w:bCs/>
          <w:color w:val="000000"/>
          <w:w w:val="97"/>
          <w:sz w:val="22"/>
          <w:szCs w:val="22"/>
        </w:rPr>
        <w:t>NOTICE OF UNAUTHORIZED USE OR DISCLOSURE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Independent Contractor shall notify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Client immediately upon discovery of any unauthorized use or disclosure of Confidential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Information or any other breach of this Agreement by Independent Contractor or any third party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24EBB3A1" w14:textId="77777777" w:rsidR="00A76643" w:rsidRPr="00BF2BDA" w:rsidRDefault="00ED5E47">
      <w:pPr>
        <w:spacing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and will cooperate with Client in every reasonable way to help regain possession of the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Confidential Information and prevent its further unauthorized use or disclosure.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156DC77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490" w:bottom="0" w:left="1440" w:header="720" w:footer="720" w:gutter="0"/>
          <w:cols w:space="720"/>
        </w:sectPr>
      </w:pPr>
    </w:p>
    <w:p w14:paraId="7C5484D0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178199F" w14:textId="77777777" w:rsidR="00A76643" w:rsidRPr="00BF2BDA" w:rsidRDefault="00ED5E47">
      <w:pPr>
        <w:spacing w:before="60" w:line="23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0"/>
          <w:sz w:val="22"/>
          <w:szCs w:val="22"/>
        </w:rPr>
        <w:t>9. </w:t>
      </w: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OWNERSHIP AND RETURN OF CONFIDENTIAL INFORMATION</w:t>
      </w:r>
      <w:r w:rsidRPr="00BF2BDA">
        <w:rPr>
          <w:rFonts w:ascii="Lato" w:eastAsia="Arial" w:hAnsi="Lato"/>
          <w:color w:val="000000"/>
          <w:w w:val="98"/>
          <w:sz w:val="22"/>
          <w:szCs w:val="22"/>
        </w:rPr>
        <w:t>. All Confidential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Information disclosed to Independent Contractor shall be and remain the property of Client.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77BCA19" w14:textId="77777777" w:rsidR="00A76643" w:rsidRPr="00BF2BDA" w:rsidRDefault="00ED5E47">
      <w:pPr>
        <w:spacing w:line="299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Upon Client’s written request, Independent Contractor shall promptly return all Confidential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3304D2B0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885" w:bottom="0" w:left="1440" w:header="720" w:footer="720" w:gutter="0"/>
          <w:cols w:space="720"/>
        </w:sectPr>
      </w:pPr>
    </w:p>
    <w:p w14:paraId="5B1366DA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25DACE3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EBE4553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4765838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B2338BB" w14:textId="77777777" w:rsidR="00A76643" w:rsidRPr="00BF2BDA" w:rsidRDefault="00ED5E47">
      <w:pPr>
        <w:spacing w:before="195" w:after="4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4"/>
          <w:sz w:val="22"/>
          <w:szCs w:val="22"/>
        </w:rPr>
        <w:t>10. </w:t>
      </w: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NO LICENSE</w:t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. Nothing contained in this Agreement shall be construed as granting or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conferring to Independent Contractor any rights or license or otherwise, either expressly or by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1443659" w14:textId="77777777" w:rsidR="00A76643" w:rsidRPr="00BF2BDA" w:rsidRDefault="00ED5E47">
      <w:pPr>
        <w:spacing w:after="10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implication, in or to any Confidential Information disclosed by Client to Independent Contractor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as a result of this Agreement, including, without limitation, rights or license under any present or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60E5DB0F" w14:textId="77777777" w:rsidR="00A76643" w:rsidRPr="00BF2BDA" w:rsidRDefault="00ED5E47">
      <w:pPr>
        <w:spacing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future patent, patent application, copyright, trademark, service mark, trade secret or other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proprietary information owned, licensed or controlled by Client.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6D11A97C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442" w:bottom="0" w:left="1440" w:header="720" w:footer="720" w:gutter="0"/>
          <w:cols w:space="720"/>
        </w:sectPr>
      </w:pPr>
    </w:p>
    <w:p w14:paraId="599FEE7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78CEF60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4C81808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B4EC2C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793E86D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04848AE" w14:textId="77777777" w:rsidR="00A76643" w:rsidRPr="00BF2BDA" w:rsidRDefault="00ED5E47">
      <w:pPr>
        <w:spacing w:before="118" w:line="223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5"/>
          <w:sz w:val="22"/>
          <w:szCs w:val="22"/>
        </w:rPr>
        <w:t>Page 3 of 5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0192610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013" w:bottom="0" w:left="10144" w:header="720" w:footer="720" w:gutter="0"/>
          <w:cols w:space="720"/>
        </w:sectPr>
      </w:pPr>
    </w:p>
    <w:p w14:paraId="5FD5E809" w14:textId="77777777" w:rsidR="00A76643" w:rsidRPr="00BF2BDA" w:rsidRDefault="00BF2BDA">
      <w:pPr>
        <w:spacing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hAnsi="Lato"/>
          <w:sz w:val="22"/>
          <w:szCs w:val="22"/>
        </w:rPr>
        <w:lastRenderedPageBreak/>
        <w:pict w14:anchorId="39D23843">
          <v:shape id="_x0000_s1039" type="#_x0000_t202" style="position:absolute;margin-left:1in;margin-top:71.1pt;width:469.9pt;height:16.4pt;z-index:-25165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8D77534" w14:textId="77777777" w:rsidR="00A76643" w:rsidRDefault="00ED5E47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2"/>
                      <w:szCs w:val="22"/>
                    </w:rPr>
                    <w:t>11. 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6"/>
                      <w:sz w:val="22"/>
                      <w:szCs w:val="22"/>
                    </w:rPr>
                    <w:t>SURVIVAL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. Independent Contractor’s obligations of non-disclosure pursuant to the terms of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50C52660">
          <v:shape id="_x0000_s1037" style="position:absolute;margin-left:209.9pt;margin-top:565.3pt;width:115.9pt;height:11.4pt;z-index:-251653120;mso-position-horizontal-relative:page;mso-position-vertical-relative:page" coordsize="" o:spt="100" adj="0,,0" path="" filled="f" stroked="f">
            <v:stroke joinstyle="round"/>
            <v:imagedata r:id="rId8" o:title="image12"/>
            <v:formulas/>
            <v:path o:connecttype="segments"/>
            <w10:wrap anchorx="page" anchory="page"/>
          </v:shape>
        </w:pict>
      </w:r>
      <w:r w:rsidR="00ED5E47" w:rsidRPr="00BF2BDA">
        <w:rPr>
          <w:rFonts w:ascii="Lato" w:eastAsia="Arial" w:hAnsi="Lato"/>
          <w:color w:val="000000"/>
          <w:w w:val="97"/>
          <w:sz w:val="22"/>
          <w:szCs w:val="22"/>
        </w:rPr>
        <w:t>this Agreement shall survive until all Confidential Information has been returned to Client or the</w:t>
      </w:r>
      <w:r w:rsidR="00ED5E47" w:rsidRPr="00BF2BDA">
        <w:rPr>
          <w:rFonts w:ascii="Lato" w:eastAsia="Arial" w:hAnsi="Lato"/>
          <w:color w:val="000000"/>
          <w:sz w:val="22"/>
          <w:szCs w:val="22"/>
        </w:rPr>
        <w:t> </w:t>
      </w:r>
      <w:r w:rsidR="00ED5E47" w:rsidRPr="00BF2BDA">
        <w:rPr>
          <w:rFonts w:ascii="Lato" w:hAnsi="Lato"/>
          <w:sz w:val="22"/>
          <w:szCs w:val="22"/>
        </w:rPr>
        <w:br/>
      </w:r>
      <w:r w:rsidR="00ED5E47" w:rsidRPr="00BF2BDA">
        <w:rPr>
          <w:rFonts w:ascii="Lato" w:eastAsia="Arial" w:hAnsi="Lato"/>
          <w:color w:val="000000"/>
          <w:w w:val="97"/>
          <w:sz w:val="22"/>
          <w:szCs w:val="22"/>
        </w:rPr>
        <w:t>destruction thereof has been certified to Client in writing.</w:t>
      </w:r>
      <w:r w:rsidR="00ED5E47"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2C339244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pgSz w:w="12240" w:h="15840"/>
          <w:pgMar w:top="1681" w:right="1505" w:bottom="0" w:left="1440" w:header="720" w:footer="720" w:gutter="0"/>
          <w:cols w:space="720"/>
        </w:sectPr>
      </w:pPr>
    </w:p>
    <w:p w14:paraId="517EF885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F10DA8A" w14:textId="77777777" w:rsidR="00A76643" w:rsidRPr="00BF2BDA" w:rsidRDefault="00ED5E47">
      <w:pPr>
        <w:spacing w:before="60" w:after="4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4"/>
          <w:sz w:val="22"/>
          <w:szCs w:val="22"/>
        </w:rPr>
        <w:t>12. </w:t>
      </w:r>
      <w:r w:rsidRPr="00BF2BDA">
        <w:rPr>
          <w:rFonts w:ascii="Lato" w:eastAsia="Arial" w:hAnsi="Lato"/>
          <w:b/>
          <w:bCs/>
          <w:color w:val="000000"/>
          <w:w w:val="95"/>
          <w:sz w:val="22"/>
          <w:szCs w:val="22"/>
        </w:rPr>
        <w:t>RELATIONSHIP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This Agreement shall not be construed as a joint venture, pooling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arrangement, partnership, teaming effort or agency arrangement but each party hereto shall be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149C99E8" w14:textId="77777777" w:rsidR="00A76643" w:rsidRPr="00BF2BDA" w:rsidRDefault="00ED5E47">
      <w:pPr>
        <w:spacing w:after="4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considered as an independent contractor, in accordance with Title 17, United States Code,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Sections 101 and 201(b), and shall be responsible for its own expenses and financial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56C90E7B" w14:textId="77777777" w:rsidR="00A76643" w:rsidRPr="00BF2BDA" w:rsidRDefault="00ED5E47">
      <w:pPr>
        <w:spacing w:after="10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obligations incurred in the performance of this Agreement. Furthermore, this Agreement does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not express any ownership by the Independent Contractor in the Confidential Information or the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A3D5D2C" w14:textId="77777777" w:rsidR="00A76643" w:rsidRPr="00BF2BDA" w:rsidRDefault="00ED5E47">
      <w:pPr>
        <w:spacing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6"/>
          <w:sz w:val="22"/>
          <w:szCs w:val="22"/>
        </w:rPr>
        <w:t>final service or product that is created after the use of said information. All ownership interests, if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any, are to be stated in a separate agreement.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1F2C4EAF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389" w:bottom="0" w:left="1440" w:header="720" w:footer="720" w:gutter="0"/>
          <w:cols w:space="720"/>
        </w:sectPr>
      </w:pPr>
    </w:p>
    <w:p w14:paraId="01D3400F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04D2092" w14:textId="77777777" w:rsidR="00A76643" w:rsidRPr="00BF2BDA" w:rsidRDefault="00ED5E47">
      <w:pPr>
        <w:spacing w:before="60" w:after="5" w:line="251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4"/>
          <w:sz w:val="22"/>
          <w:szCs w:val="22"/>
        </w:rPr>
        <w:t>13. </w:t>
      </w: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NO WAIVER</w:t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. Neither party waives any rights in invention or development lawfully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possessed by it at the time of signing this Agreement. In addition, this Agreement does not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imply any waiver of any rights or action under the patent, trademark, copyright, trade secret,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49E73F75" w14:textId="77777777" w:rsidR="00A76643" w:rsidRPr="00BF2BDA" w:rsidRDefault="00ED5E47">
      <w:pPr>
        <w:spacing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unfair competition, fair trade or related laws. Failure to enforce any provision of this Agreement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shall not constitute a waiver of any term hereof.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477A41BF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538" w:bottom="0" w:left="1440" w:header="720" w:footer="720" w:gutter="0"/>
          <w:cols w:space="720"/>
        </w:sectPr>
      </w:pPr>
    </w:p>
    <w:p w14:paraId="383918D9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17B1C38" w14:textId="77777777" w:rsidR="00A76643" w:rsidRPr="00BF2BDA" w:rsidRDefault="00ED5E47">
      <w:pPr>
        <w:spacing w:before="60" w:after="4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4"/>
          <w:sz w:val="22"/>
          <w:szCs w:val="22"/>
        </w:rPr>
        <w:t>14. </w:t>
      </w:r>
      <w:r w:rsidRPr="00BF2BDA">
        <w:rPr>
          <w:rFonts w:ascii="Lato" w:eastAsia="Arial" w:hAnsi="Lato"/>
          <w:b/>
          <w:bCs/>
          <w:color w:val="000000"/>
          <w:w w:val="95"/>
          <w:sz w:val="22"/>
          <w:szCs w:val="22"/>
        </w:rPr>
        <w:t>BINDING AGREEMENT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This Agreement shall be binding upon Independent Contractor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and its subsidiaries, successors, assigns, legal representatives, and all corporations controlling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6AF64C95" w14:textId="77777777" w:rsidR="00A76643" w:rsidRPr="00BF2BDA" w:rsidRDefault="00ED5E47">
      <w:pPr>
        <w:spacing w:after="4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6"/>
          <w:sz w:val="22"/>
          <w:szCs w:val="22"/>
        </w:rPr>
        <w:t>Independent Contractor or controlled by Independent Contractor and shall inure to the benefit of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Client and its subsidiaries, successors, assigns, legal representatives, and all corporations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5E4F1D6" w14:textId="77777777" w:rsidR="00A76643" w:rsidRPr="00BF2BDA" w:rsidRDefault="00ED5E47">
      <w:pPr>
        <w:spacing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controlling Client or controlled by Client.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3B1E4794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409" w:bottom="0" w:left="1440" w:header="720" w:footer="720" w:gutter="0"/>
          <w:cols w:space="720"/>
        </w:sectPr>
      </w:pPr>
    </w:p>
    <w:p w14:paraId="13ACD262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80FB65E" w14:textId="77777777" w:rsidR="00A76643" w:rsidRPr="00BF2BDA" w:rsidRDefault="00ED5E47">
      <w:pPr>
        <w:spacing w:before="60" w:after="5" w:line="251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4"/>
          <w:sz w:val="22"/>
          <w:szCs w:val="22"/>
        </w:rPr>
        <w:t>15. </w:t>
      </w: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INJUNCTIVE RELIEF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Independent Contractor understands and agrees that any use or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dissemination of Confidential Information in violation of this Agreement will cause Client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irreparable harm, and that monetary damages may not be a sufficient remedy for unauthorized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3DD419E7" w14:textId="77777777" w:rsidR="00A76643" w:rsidRPr="00BF2BDA" w:rsidRDefault="00ED5E47">
      <w:pPr>
        <w:spacing w:after="4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use or disclosure of Confidential Information, and that Client may be left with no adequate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remedy at law; therefore, Client shall be entitled, without waiving any other rights or remedies,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CF28006" w14:textId="77777777" w:rsidR="00A76643" w:rsidRPr="00BF2BDA" w:rsidRDefault="00ED5E47">
      <w:pPr>
        <w:spacing w:line="251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to such injunctive or equitable relief as may be deemed proper by a court of competent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jurisdiction. Such remedies shall not be deemed to be the exclusive remedy for any breach of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this Agreement but shall be in addition to all other remedies available at law or in equity.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4E261622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547" w:bottom="0" w:left="1440" w:header="720" w:footer="720" w:gutter="0"/>
          <w:cols w:space="720"/>
        </w:sectPr>
      </w:pPr>
    </w:p>
    <w:p w14:paraId="262BF9C9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01A48EC" w14:textId="77777777" w:rsidR="00A76643" w:rsidRPr="00BF2BDA" w:rsidRDefault="00ED5E47">
      <w:pPr>
        <w:spacing w:before="60" w:after="9"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4"/>
          <w:sz w:val="22"/>
          <w:szCs w:val="22"/>
        </w:rPr>
        <w:t>16. </w:t>
      </w: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PREVAILING PARTY</w:t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. If either party employs attorneys to enforce any rights arising out of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or relating to this Agreement, the prevailing party shall be entitled to recover reasonable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B6C425B" w14:textId="77777777" w:rsidR="00A76643" w:rsidRPr="00BF2BDA" w:rsidRDefault="00ED5E47">
      <w:pPr>
        <w:spacing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8"/>
          <w:sz w:val="22"/>
          <w:szCs w:val="22"/>
        </w:rPr>
        <w:t>attorneys' fees and expenses.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533A4E83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588" w:bottom="0" w:left="1440" w:header="720" w:footer="720" w:gutter="0"/>
          <w:cols w:space="720"/>
        </w:sectPr>
      </w:pPr>
    </w:p>
    <w:p w14:paraId="7EE2DB4E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0044D8C" w14:textId="77777777" w:rsidR="00A76643" w:rsidRPr="00BF2BDA" w:rsidRDefault="00ED5E47">
      <w:pPr>
        <w:spacing w:before="60" w:after="4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4"/>
          <w:sz w:val="22"/>
          <w:szCs w:val="22"/>
        </w:rPr>
        <w:t>17. </w:t>
      </w:r>
      <w:r w:rsidRPr="00BF2BDA">
        <w:rPr>
          <w:rFonts w:ascii="Lato" w:eastAsia="Arial" w:hAnsi="Lato"/>
          <w:b/>
          <w:bCs/>
          <w:color w:val="000000"/>
          <w:w w:val="97"/>
          <w:sz w:val="22"/>
          <w:szCs w:val="22"/>
        </w:rPr>
        <w:t>GOVERNING LAW</w:t>
      </w:r>
      <w:r w:rsidRPr="00BF2BDA">
        <w:rPr>
          <w:rFonts w:ascii="Lato" w:eastAsia="Arial" w:hAnsi="Lato"/>
          <w:color w:val="000000"/>
          <w:w w:val="96"/>
          <w:sz w:val="22"/>
          <w:szCs w:val="22"/>
        </w:rPr>
        <w:t>. This Agreement shall be governed by and construed in accordance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with the laws of the State of ___________________ without regard to principles of conflict or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201FEAC6" w14:textId="77777777" w:rsidR="00A76643" w:rsidRPr="00BF2BDA" w:rsidRDefault="00ED5E47">
      <w:pPr>
        <w:spacing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choice of laws, and Independent Contractor consents to venue and jurisdiction in and by the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state and federal courts in the jurisdiction of the Client.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37E6B86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721" w:bottom="0" w:left="1440" w:header="720" w:footer="720" w:gutter="0"/>
          <w:cols w:space="720"/>
        </w:sectPr>
      </w:pPr>
    </w:p>
    <w:p w14:paraId="23EFB2FF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3DB2A6C5" w14:textId="77777777" w:rsidR="00A76643" w:rsidRPr="00BF2BDA" w:rsidRDefault="00ED5E47">
      <w:pPr>
        <w:spacing w:before="60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4"/>
          <w:sz w:val="22"/>
          <w:szCs w:val="22"/>
        </w:rPr>
        <w:t>18. </w:t>
      </w:r>
      <w:r w:rsidRPr="00BF2BDA">
        <w:rPr>
          <w:rFonts w:ascii="Lato" w:eastAsia="Arial" w:hAnsi="Lato"/>
          <w:b/>
          <w:bCs/>
          <w:color w:val="000000"/>
          <w:w w:val="95"/>
          <w:sz w:val="22"/>
          <w:szCs w:val="22"/>
        </w:rPr>
        <w:t>ASSIGNMENT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This Agreement may not be assigned by Independent Contractor without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the prior written consent of Client.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9B4AE02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700" w:bottom="0" w:left="1440" w:header="720" w:footer="720" w:gutter="0"/>
          <w:cols w:space="720"/>
        </w:sectPr>
      </w:pPr>
    </w:p>
    <w:p w14:paraId="73843F6A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3381CAA8" w14:textId="77777777" w:rsidR="00A76643" w:rsidRPr="00BF2BDA" w:rsidRDefault="00ED5E47">
      <w:pPr>
        <w:spacing w:before="60" w:after="4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4"/>
          <w:sz w:val="22"/>
          <w:szCs w:val="22"/>
        </w:rPr>
        <w:t>19. </w:t>
      </w: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ENTIRE AGREEMENT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This Agreement contains the entire understanding between the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parties relative to the protection of Confidential Information and supersedes all prior and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15486055" w14:textId="77777777" w:rsidR="00A76643" w:rsidRPr="00BF2BDA" w:rsidRDefault="00ED5E47">
      <w:pPr>
        <w:spacing w:after="4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collateral communications, reports, and understanding between the parties in respect thereto.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No change, modification, alteration or addition to any provision shall be binding unless it is in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14A4536E" w14:textId="77777777" w:rsidR="00A76643" w:rsidRPr="00BF2BDA" w:rsidRDefault="00ED5E47">
      <w:pPr>
        <w:spacing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writing and signed by an authorized representative of both parties.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F215F6D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649" w:bottom="0" w:left="1440" w:header="720" w:footer="720" w:gutter="0"/>
          <w:cols w:space="720"/>
        </w:sectPr>
      </w:pPr>
    </w:p>
    <w:p w14:paraId="3E56C8D7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263BDD8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776C3D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244B832" w14:textId="77777777" w:rsidR="00A76643" w:rsidRPr="00BF2BDA" w:rsidRDefault="00ED5E47">
      <w:pPr>
        <w:spacing w:before="13" w:line="223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5"/>
          <w:sz w:val="22"/>
          <w:szCs w:val="22"/>
        </w:rPr>
        <w:t>Page 4 of 5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315B37DF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013" w:bottom="0" w:left="10144" w:header="720" w:footer="720" w:gutter="0"/>
          <w:cols w:space="720"/>
        </w:sectPr>
      </w:pPr>
    </w:p>
    <w:p w14:paraId="137B3A75" w14:textId="77777777" w:rsidR="00A76643" w:rsidRPr="00BF2BDA" w:rsidRDefault="00BF2BDA">
      <w:pPr>
        <w:spacing w:after="5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hAnsi="Lato"/>
          <w:sz w:val="22"/>
          <w:szCs w:val="22"/>
        </w:rPr>
        <w:lastRenderedPageBreak/>
        <w:pict w14:anchorId="365E0804">
          <v:shape id="_x0000_s1035" style="position:absolute;margin-left:262.8pt;margin-top:375.5pt;width:165.1pt;height:24pt;z-index:-251651072;mso-position-horizontal-relative:page;mso-position-vertical-relative:page" coordsize="" o:spt="100" adj="0,,0" path="" filled="f" stroked="f">
            <v:stroke joinstyle="round"/>
            <v:imagedata r:id="rId9" o:title="image14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506664CF">
          <v:shape id="_x0000_s1034" style="position:absolute;margin-left:466.55pt;margin-top:375.5pt;width:67.1pt;height:24pt;z-index:-251650048;mso-position-horizontal-relative:page;mso-position-vertical-relative:page" coordsize="" o:spt="100" adj="0,,0" path="" filled="f" stroked="f">
            <v:stroke joinstyle="round"/>
            <v:imagedata r:id="rId10" o:title="image15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03362D7F">
          <v:shape id="_x0000_s1033" style="position:absolute;margin-left:133.2pt;margin-top:400.9pt;width:164.9pt;height:24pt;z-index:-251649024;mso-position-horizontal-relative:page;mso-position-vertical-relative:page" coordsize="" o:spt="100" adj="0,,0" path="" filled="f" stroked="f">
            <v:stroke joinstyle="round"/>
            <v:imagedata r:id="rId11" o:title="image16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507C21E0">
          <v:shape id="_x0000_s1032" style="position:absolute;margin-left:125.3pt;margin-top:426.25pt;width:164.9pt;height:24pt;z-index:-251648000;mso-position-horizontal-relative:page;mso-position-vertical-relative:page" coordsize="" o:spt="100" adj="0,,0" path="" filled="f" stroked="f">
            <v:stroke joinstyle="round"/>
            <v:imagedata r:id="rId11" o:title="image17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452C65D2">
          <v:shape id="_x0000_s1031" style="position:absolute;margin-left:99pt;margin-top:451.55pt;width:164.9pt;height:23.9pt;z-index:-251646976;mso-position-horizontal-relative:page;mso-position-vertical-relative:page" coordsize="" o:spt="100" adj="0,,0" path="" filled="f" stroked="f">
            <v:stroke joinstyle="round"/>
            <v:imagedata r:id="rId12" o:title="image18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534AF2CB">
          <v:shape id="_x0000_s1030" style="position:absolute;margin-left:168.85pt;margin-top:540pt;width:164.9pt;height:24pt;z-index:-251645952;mso-position-horizontal-relative:page;mso-position-vertical-relative:page" coordsize="" o:spt="100" adj="0,,0" path="" filled="f" stroked="f">
            <v:stroke joinstyle="round"/>
            <v:imagedata r:id="rId11" o:title="image19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7D5136DA">
          <v:shape id="_x0000_s1029" style="position:absolute;margin-left:372.6pt;margin-top:540pt;width:67.3pt;height:24pt;z-index:-251644928;mso-position-horizontal-relative:page;mso-position-vertical-relative:page" coordsize="" o:spt="100" adj="0,,0" path="" filled="f" stroked="f">
            <v:stroke joinstyle="round"/>
            <v:imagedata r:id="rId10" o:title="image20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2FB2329F">
          <v:shape id="_x0000_s1028" style="position:absolute;margin-left:133.2pt;margin-top:565.3pt;width:164.9pt;height:23.9pt;z-index:-251643904;mso-position-horizontal-relative:page;mso-position-vertical-relative:page" coordsize="" o:spt="100" adj="0,,0" path="" filled="f" stroked="f">
            <v:stroke joinstyle="round"/>
            <v:imagedata r:id="rId12" o:title="image21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624CC71D">
          <v:shape id="_x0000_s1027" style="position:absolute;margin-left:125.3pt;margin-top:590.75pt;width:164.9pt;height:24pt;z-index:-251642880;mso-position-horizontal-relative:page;mso-position-vertical-relative:page" coordsize="" o:spt="100" adj="0,,0" path="" filled="f" stroked="f">
            <v:stroke joinstyle="round"/>
            <v:imagedata r:id="rId11" o:title="image22"/>
            <v:formulas/>
            <v:path o:connecttype="segments"/>
            <w10:wrap anchorx="page" anchory="page"/>
          </v:shape>
        </w:pict>
      </w:r>
      <w:r w:rsidRPr="00BF2BDA">
        <w:rPr>
          <w:rFonts w:ascii="Lato" w:hAnsi="Lato"/>
          <w:sz w:val="22"/>
          <w:szCs w:val="22"/>
        </w:rPr>
        <w:pict w14:anchorId="367F9D12">
          <v:shape id="_x0000_s1026" style="position:absolute;margin-left:99pt;margin-top:616.1pt;width:164.9pt;height:24pt;z-index:-251641856;mso-position-horizontal-relative:page;mso-position-vertical-relative:page" coordsize="" o:spt="100" adj="0,,0" path="" filled="f" stroked="f">
            <v:stroke joinstyle="round"/>
            <v:imagedata r:id="rId11" o:title="image23"/>
            <v:formulas/>
            <v:path o:connecttype="segments"/>
            <w10:wrap anchorx="page" anchory="page"/>
          </v:shape>
        </w:pict>
      </w:r>
      <w:r w:rsidR="00ED5E47" w:rsidRPr="00BF2BDA">
        <w:rPr>
          <w:rFonts w:ascii="Lato" w:eastAsia="Arial" w:hAnsi="Lato"/>
          <w:color w:val="000000"/>
          <w:w w:val="94"/>
          <w:sz w:val="22"/>
          <w:szCs w:val="22"/>
        </w:rPr>
        <w:t>20. </w:t>
      </w:r>
      <w:r w:rsidR="00ED5E47"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SEVERABILITY</w:t>
      </w:r>
      <w:r w:rsidR="00ED5E47" w:rsidRPr="00BF2BDA">
        <w:rPr>
          <w:rFonts w:ascii="Lato" w:eastAsia="Arial" w:hAnsi="Lato"/>
          <w:color w:val="000000"/>
          <w:w w:val="96"/>
          <w:sz w:val="22"/>
          <w:szCs w:val="22"/>
        </w:rPr>
        <w:t>. If a court of competent jurisdiction makes a final determination that any</w:t>
      </w:r>
      <w:r w:rsidR="00ED5E47" w:rsidRPr="00BF2BDA">
        <w:rPr>
          <w:rFonts w:ascii="Lato" w:eastAsia="Arial" w:hAnsi="Lato"/>
          <w:color w:val="000000"/>
          <w:sz w:val="22"/>
          <w:szCs w:val="22"/>
        </w:rPr>
        <w:t> </w:t>
      </w:r>
      <w:r w:rsidR="00ED5E47" w:rsidRPr="00BF2BDA">
        <w:rPr>
          <w:rFonts w:ascii="Lato" w:hAnsi="Lato"/>
          <w:sz w:val="22"/>
          <w:szCs w:val="22"/>
        </w:rPr>
        <w:br/>
      </w:r>
      <w:r w:rsidR="00ED5E47" w:rsidRPr="00BF2BDA">
        <w:rPr>
          <w:rFonts w:ascii="Lato" w:eastAsia="Arial" w:hAnsi="Lato"/>
          <w:color w:val="000000"/>
          <w:w w:val="96"/>
          <w:sz w:val="22"/>
          <w:szCs w:val="22"/>
        </w:rPr>
        <w:t>provision of this Agreement (or any portion thereof) is invalid, illegal or unenforceable for any</w:t>
      </w:r>
      <w:r w:rsidR="00ED5E47"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97E692D" w14:textId="77777777" w:rsidR="00A76643" w:rsidRPr="00BF2BDA" w:rsidRDefault="00ED5E47">
      <w:pPr>
        <w:spacing w:after="4" w:line="251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reason whatsoever, and all rights to appeal the determination have been exhausted or the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period of time during which any appeal of the determination may be perfected has been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exhausted, (i) the validity, legality, and enforceability of the remaining provisions of this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195D8EA" w14:textId="77777777" w:rsidR="00A76643" w:rsidRPr="00BF2BDA" w:rsidRDefault="00ED5E47">
      <w:pPr>
        <w:spacing w:after="4" w:line="250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Agreement shall not in any way be affected or impaired thereby; and (ii) to the fullest extent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possible, the provisions of this Agreement shall be construed so as to give effect to the intent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6CAF3C55" w14:textId="77777777" w:rsidR="00A76643" w:rsidRPr="00BF2BDA" w:rsidRDefault="00ED5E47">
      <w:pPr>
        <w:spacing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7"/>
          <w:sz w:val="22"/>
          <w:szCs w:val="22"/>
        </w:rPr>
        <w:t>manifested by the provisions held invalid, illegal or unenforceable.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19AA72FB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pgSz w:w="12240" w:h="15840"/>
          <w:pgMar w:top="1681" w:right="1702" w:bottom="0" w:left="1440" w:header="720" w:footer="720" w:gutter="0"/>
          <w:cols w:space="720"/>
        </w:sectPr>
      </w:pPr>
    </w:p>
    <w:p w14:paraId="3B09CDFE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23055B4" w14:textId="77777777" w:rsidR="00A76643" w:rsidRPr="00BF2BDA" w:rsidRDefault="00ED5E47">
      <w:pPr>
        <w:spacing w:before="65"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4"/>
          <w:sz w:val="22"/>
          <w:szCs w:val="22"/>
        </w:rPr>
        <w:t>21. </w:t>
      </w:r>
      <w:r w:rsidRPr="00BF2BDA">
        <w:rPr>
          <w:rFonts w:ascii="Lato" w:eastAsia="Arial" w:hAnsi="Lato"/>
          <w:b/>
          <w:bCs/>
          <w:color w:val="000000"/>
          <w:w w:val="95"/>
          <w:sz w:val="22"/>
          <w:szCs w:val="22"/>
        </w:rPr>
        <w:t>HEADINGS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The headings in this Agreement are for reference purposes only and shall not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limit or otherwise affect the meaning of the provisions.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1354985C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545" w:bottom="0" w:left="1440" w:header="720" w:footer="720" w:gutter="0"/>
          <w:cols w:space="720"/>
        </w:sectPr>
      </w:pPr>
    </w:p>
    <w:p w14:paraId="2F65BD38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D18D5DF" w14:textId="77777777" w:rsidR="00A76643" w:rsidRPr="00BF2BDA" w:rsidRDefault="00ED5E47">
      <w:pPr>
        <w:spacing w:before="60" w:line="251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4"/>
          <w:sz w:val="22"/>
          <w:szCs w:val="22"/>
        </w:rPr>
        <w:t>22. </w:t>
      </w:r>
      <w:r w:rsidRPr="00BF2BDA">
        <w:rPr>
          <w:rFonts w:ascii="Lato" w:eastAsia="Arial" w:hAnsi="Lato"/>
          <w:b/>
          <w:bCs/>
          <w:color w:val="000000"/>
          <w:w w:val="94"/>
          <w:sz w:val="22"/>
          <w:szCs w:val="22"/>
        </w:rPr>
        <w:t>COUNTERPARTS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. This Agreement may be executed in one or more counterparts including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signing a facsimile copy. Each counterpart shall be deemed an original and all counterparts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together shall constitute one and the same instrument.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6CD1C59E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429" w:bottom="0" w:left="1440" w:header="720" w:footer="720" w:gutter="0"/>
          <w:cols w:space="720"/>
        </w:sectPr>
      </w:pPr>
    </w:p>
    <w:p w14:paraId="4697371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3229F8A0" w14:textId="77777777" w:rsidR="00A76643" w:rsidRPr="00BF2BDA" w:rsidRDefault="00ED5E47">
      <w:pPr>
        <w:spacing w:before="60" w:line="247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b/>
          <w:bCs/>
          <w:color w:val="000000"/>
          <w:w w:val="96"/>
          <w:sz w:val="22"/>
          <w:szCs w:val="22"/>
        </w:rPr>
        <w:t>IN WITNESS WHEREOF</w:t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, the parties hereto have caused their duly authorized representatives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  <w:r w:rsidRPr="00BF2BDA">
        <w:rPr>
          <w:rFonts w:ascii="Lato" w:hAnsi="Lato"/>
          <w:sz w:val="22"/>
          <w:szCs w:val="22"/>
        </w:rPr>
        <w:br/>
      </w:r>
      <w:r w:rsidRPr="00BF2BDA">
        <w:rPr>
          <w:rFonts w:ascii="Lato" w:eastAsia="Arial" w:hAnsi="Lato"/>
          <w:color w:val="000000"/>
          <w:w w:val="97"/>
          <w:sz w:val="22"/>
          <w:szCs w:val="22"/>
        </w:rPr>
        <w:t>to execute this Agreement as of the date first written above.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0F33E898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516" w:bottom="0" w:left="1440" w:header="720" w:footer="720" w:gutter="0"/>
          <w:cols w:space="720"/>
        </w:sectPr>
      </w:pPr>
    </w:p>
    <w:p w14:paraId="556EDA39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8B68FBB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EB4B64D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5C278BE" w14:textId="77777777" w:rsidR="00A76643" w:rsidRPr="00BF2BDA" w:rsidRDefault="00ED5E47">
      <w:pPr>
        <w:spacing w:before="170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6"/>
          <w:sz w:val="22"/>
          <w:szCs w:val="22"/>
        </w:rPr>
        <w:t>INDEPENDENT CONTRACTOR: 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709F09E1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7421" w:bottom="0" w:left="1440" w:header="720" w:footer="720" w:gutter="0"/>
          <w:cols w:space="720"/>
        </w:sectPr>
      </w:pPr>
    </w:p>
    <w:p w14:paraId="204AFC6B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77C25C20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76552DDC" w14:textId="77777777" w:rsidR="00A76643" w:rsidRPr="00BF2BDA" w:rsidRDefault="00ED5E47">
      <w:pPr>
        <w:spacing w:before="77" w:line="314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b/>
          <w:bCs/>
          <w:color w:val="000000"/>
          <w:w w:val="97"/>
          <w:sz w:val="22"/>
          <w:szCs w:val="22"/>
        </w:rPr>
        <w:t>Independent Contractor’s Signature</w:t>
      </w:r>
      <w:r w:rsidRPr="00BF2BDA">
        <w:rPr>
          <w:rFonts w:ascii="Lato" w:eastAsia="Arial" w:hAnsi="Lato"/>
          <w:color w:val="000000"/>
          <w:w w:val="98"/>
          <w:sz w:val="22"/>
          <w:szCs w:val="22"/>
        </w:rPr>
        <w:t> ___________________________   Date: ___________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3CCD430A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1499" w:bottom="0" w:left="1440" w:header="720" w:footer="720" w:gutter="0"/>
          <w:cols w:space="720"/>
        </w:sectPr>
      </w:pPr>
    </w:p>
    <w:p w14:paraId="2991A2B0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31AFB6D" w14:textId="77777777" w:rsidR="00A76643" w:rsidRPr="00BF2BDA" w:rsidRDefault="00ED5E47">
      <w:pPr>
        <w:spacing w:before="28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sz w:val="22"/>
          <w:szCs w:val="22"/>
        </w:rPr>
        <w:t>Print Name: ___________________________ </w:t>
      </w:r>
    </w:p>
    <w:p w14:paraId="4D2C54FF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6206" w:bottom="0" w:left="1440" w:header="720" w:footer="720" w:gutter="0"/>
          <w:cols w:space="720"/>
        </w:sectPr>
      </w:pPr>
    </w:p>
    <w:p w14:paraId="38C590A8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E4B4497" w14:textId="77777777" w:rsidR="00A76643" w:rsidRPr="00BF2BDA" w:rsidRDefault="00ED5E47">
      <w:pPr>
        <w:spacing w:before="60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sz w:val="22"/>
          <w:szCs w:val="22"/>
        </w:rPr>
        <w:t>Company: ___________________________ </w:t>
      </w:r>
    </w:p>
    <w:p w14:paraId="78931A3C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6366" w:bottom="0" w:left="1440" w:header="720" w:footer="720" w:gutter="0"/>
          <w:cols w:space="720"/>
        </w:sectPr>
      </w:pPr>
    </w:p>
    <w:p w14:paraId="3E6277A4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294B48E" w14:textId="77777777" w:rsidR="00A76643" w:rsidRPr="00BF2BDA" w:rsidRDefault="00ED5E47">
      <w:pPr>
        <w:spacing w:before="60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sz w:val="22"/>
          <w:szCs w:val="22"/>
        </w:rPr>
        <w:t>Title: ___________________________ </w:t>
      </w:r>
    </w:p>
    <w:p w14:paraId="7DDF8D97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6891" w:bottom="0" w:left="1440" w:header="720" w:footer="720" w:gutter="0"/>
          <w:cols w:space="720"/>
        </w:sectPr>
      </w:pPr>
    </w:p>
    <w:p w14:paraId="0447CA2D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5123DE9D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682004B3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F6134CC" w14:textId="77777777" w:rsidR="00A76643" w:rsidRPr="00BF2BDA" w:rsidRDefault="00ED5E47">
      <w:pPr>
        <w:spacing w:before="165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5"/>
          <w:sz w:val="22"/>
          <w:szCs w:val="22"/>
        </w:rPr>
        <w:t>CLIENT: 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p w14:paraId="3F3353EC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9827" w:bottom="0" w:left="1440" w:header="720" w:footer="720" w:gutter="0"/>
          <w:cols w:space="720"/>
        </w:sectPr>
      </w:pPr>
    </w:p>
    <w:p w14:paraId="2F274819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105A5E0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0B93E18" w14:textId="77777777" w:rsidR="00A76643" w:rsidRPr="00BF2BDA" w:rsidRDefault="00ED5E47">
      <w:pPr>
        <w:spacing w:before="82" w:line="314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b/>
          <w:bCs/>
          <w:color w:val="000000"/>
          <w:w w:val="97"/>
          <w:sz w:val="22"/>
          <w:szCs w:val="22"/>
        </w:rPr>
        <w:t>Client’s Signature</w:t>
      </w:r>
      <w:r w:rsidRPr="00BF2BDA">
        <w:rPr>
          <w:rFonts w:ascii="Lato" w:eastAsia="Arial" w:hAnsi="Lato"/>
          <w:color w:val="000000"/>
          <w:w w:val="98"/>
          <w:sz w:val="22"/>
          <w:szCs w:val="22"/>
        </w:rPr>
        <w:t> ___________________________   Date: ___________</w:t>
      </w:r>
      <w:r w:rsidRPr="00BF2BDA">
        <w:rPr>
          <w:rFonts w:ascii="Lato" w:eastAsia="Arial" w:hAnsi="Lato"/>
          <w:b/>
          <w:bCs/>
          <w:color w:val="000000"/>
          <w:sz w:val="22"/>
          <w:szCs w:val="22"/>
        </w:rPr>
        <w:t> </w:t>
      </w:r>
    </w:p>
    <w:p w14:paraId="7D8FEFA3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3375" w:bottom="0" w:left="1440" w:header="720" w:footer="720" w:gutter="0"/>
          <w:cols w:space="720"/>
        </w:sectPr>
      </w:pPr>
    </w:p>
    <w:p w14:paraId="15E94704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31560F3D" w14:textId="77777777" w:rsidR="00A76643" w:rsidRPr="00BF2BDA" w:rsidRDefault="00ED5E47">
      <w:pPr>
        <w:spacing w:before="23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sz w:val="22"/>
          <w:szCs w:val="22"/>
        </w:rPr>
        <w:t>Print Name: ___________________________ </w:t>
      </w:r>
    </w:p>
    <w:p w14:paraId="4D936622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6206" w:bottom="0" w:left="1440" w:header="720" w:footer="720" w:gutter="0"/>
          <w:cols w:space="720"/>
        </w:sectPr>
      </w:pPr>
    </w:p>
    <w:p w14:paraId="2AC2116D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72234BBA" w14:textId="77777777" w:rsidR="00A76643" w:rsidRPr="00BF2BDA" w:rsidRDefault="00ED5E47">
      <w:pPr>
        <w:spacing w:before="65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sz w:val="22"/>
          <w:szCs w:val="22"/>
        </w:rPr>
        <w:t>Company: ___________________________ </w:t>
      </w:r>
    </w:p>
    <w:p w14:paraId="4F1D0333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6366" w:bottom="0" w:left="1440" w:header="720" w:footer="720" w:gutter="0"/>
          <w:cols w:space="720"/>
        </w:sectPr>
      </w:pPr>
    </w:p>
    <w:p w14:paraId="27109345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41EE8C71" w14:textId="77777777" w:rsidR="00A76643" w:rsidRPr="00BF2BDA" w:rsidRDefault="00ED5E47">
      <w:pPr>
        <w:spacing w:before="60" w:line="245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sz w:val="22"/>
          <w:szCs w:val="22"/>
        </w:rPr>
        <w:t>Title: ___________________________ </w:t>
      </w:r>
    </w:p>
    <w:p w14:paraId="778EA4BD" w14:textId="77777777" w:rsidR="00A76643" w:rsidRPr="00BF2BDA" w:rsidRDefault="00A76643">
      <w:pPr>
        <w:spacing w:line="20" w:lineRule="exact"/>
        <w:rPr>
          <w:rFonts w:ascii="Lato" w:hAnsi="Lato"/>
          <w:sz w:val="22"/>
          <w:szCs w:val="22"/>
        </w:rPr>
        <w:sectPr w:rsidR="00A76643" w:rsidRPr="00BF2BDA">
          <w:type w:val="continuous"/>
          <w:pgSz w:w="12240" w:h="15840"/>
          <w:pgMar w:top="1440" w:right="6891" w:bottom="0" w:left="1440" w:header="720" w:footer="720" w:gutter="0"/>
          <w:cols w:space="720"/>
        </w:sectPr>
      </w:pPr>
    </w:p>
    <w:p w14:paraId="3652D0C2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21F841C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E1BF3A6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15EFA1B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33AD8645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2304E235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0D66C1C5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3A24485E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CF91D46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1BE4BD6E" w14:textId="77777777" w:rsidR="00A76643" w:rsidRPr="00BF2BDA" w:rsidRDefault="00A76643">
      <w:pPr>
        <w:spacing w:line="200" w:lineRule="exact"/>
        <w:rPr>
          <w:rFonts w:ascii="Lato" w:hAnsi="Lato"/>
          <w:sz w:val="22"/>
          <w:szCs w:val="22"/>
        </w:rPr>
      </w:pPr>
    </w:p>
    <w:p w14:paraId="3143E4E0" w14:textId="77777777" w:rsidR="00A76643" w:rsidRPr="00BF2BDA" w:rsidRDefault="00ED5E47">
      <w:pPr>
        <w:spacing w:before="129" w:line="223" w:lineRule="exact"/>
        <w:ind w:right="-567"/>
        <w:rPr>
          <w:rFonts w:ascii="Lato" w:hAnsi="Lato"/>
          <w:sz w:val="22"/>
          <w:szCs w:val="22"/>
        </w:rPr>
      </w:pPr>
      <w:r w:rsidRPr="00BF2BDA">
        <w:rPr>
          <w:rFonts w:ascii="Lato" w:eastAsia="Arial" w:hAnsi="Lato"/>
          <w:color w:val="000000"/>
          <w:w w:val="95"/>
          <w:sz w:val="22"/>
          <w:szCs w:val="22"/>
        </w:rPr>
        <w:t>Page 5 of 5</w:t>
      </w:r>
      <w:r w:rsidRPr="00BF2BDA">
        <w:rPr>
          <w:rFonts w:ascii="Lato" w:eastAsia="Arial" w:hAnsi="Lato"/>
          <w:color w:val="000000"/>
          <w:sz w:val="22"/>
          <w:szCs w:val="22"/>
        </w:rPr>
        <w:t> </w:t>
      </w:r>
    </w:p>
    <w:sectPr w:rsidR="00A76643" w:rsidRPr="00BF2BDA" w:rsidSect="00A76643">
      <w:type w:val="continuous"/>
      <w:pgSz w:w="12240" w:h="15840"/>
      <w:pgMar w:top="1440" w:right="1013" w:bottom="0" w:left="10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U2MbI0MTcyNDVW0lEKTi0uzszPAykwrAUAeCHY5SwAAAA="/>
  </w:docVars>
  <w:rsids>
    <w:rsidRoot w:val="00A76643"/>
    <w:rsid w:val="00A76643"/>
    <w:rsid w:val="00BF2BDA"/>
    <w:rsid w:val="00ED5E47"/>
    <w:rsid w:val="00E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0F7EAE1A"/>
  <w15:docId w15:val="{EBB31643-C467-44B7-862D-1A10B4D0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3</cp:revision>
  <dcterms:created xsi:type="dcterms:W3CDTF">2021-04-23T09:55:00Z</dcterms:created>
  <dcterms:modified xsi:type="dcterms:W3CDTF">2021-04-30T06:44:00Z</dcterms:modified>
</cp:coreProperties>
</file>