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3740A" w14:textId="77777777" w:rsidR="0059764E" w:rsidRPr="00704A4C" w:rsidRDefault="00704A4C">
      <w:pPr>
        <w:tabs>
          <w:tab w:val="left" w:pos="399"/>
        </w:tabs>
        <w:spacing w:line="316" w:lineRule="exact"/>
        <w:ind w:right="-567"/>
        <w:rPr>
          <w:rFonts w:asciiTheme="majorHAnsi" w:hAnsiTheme="majorHAnsi" w:cstheme="majorHAnsi"/>
        </w:rPr>
      </w:pPr>
      <w:r w:rsidRPr="00704A4C">
        <w:rPr>
          <w:rFonts w:asciiTheme="majorHAnsi" w:hAnsiTheme="majorHAnsi" w:cstheme="majorHAnsi"/>
        </w:rPr>
        <w:pict w14:anchorId="3EC02F77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19.5pt;margin-top:91.4pt;width:19pt;height:16.9pt;z-index:-251665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ECC72AC" w14:textId="77777777" w:rsidR="0059764E" w:rsidRDefault="00704A4C">
                  <w:pPr>
                    <w:spacing w:line="309" w:lineRule="exact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41 </w:t>
                  </w:r>
                </w:p>
              </w:txbxContent>
            </v:textbox>
            <w10:wrap anchorx="page" anchory="page"/>
          </v:shape>
        </w:pict>
      </w:r>
      <w:r w:rsidRPr="00704A4C">
        <w:rPr>
          <w:rFonts w:asciiTheme="majorHAnsi" w:hAnsiTheme="majorHAnsi" w:cstheme="majorHAnsi"/>
        </w:rPr>
        <w:pict w14:anchorId="6DE9CA89">
          <v:shape id="_x0000_s1039" type="#_x0000_t202" style="position:absolute;margin-left:213.85pt;margin-top:75.3pt;width:198.15pt;height:16.9pt;z-index:-251664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F5791EB" w14:textId="77777777" w:rsidR="0059764E" w:rsidRPr="00704A4C" w:rsidRDefault="00704A4C">
                  <w:pPr>
                    <w:spacing w:line="309" w:lineRule="exact"/>
                    <w:rPr>
                      <w:rFonts w:asciiTheme="majorHAnsi" w:hAnsiTheme="majorHAnsi" w:cstheme="majorHAnsi"/>
                    </w:rPr>
                  </w:pPr>
                  <w:r w:rsidRPr="00704A4C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8"/>
                      <w:szCs w:val="28"/>
                    </w:rPr>
                    <w:t>FAMILY &amp; SOCIAL AGENDA </w:t>
                  </w:r>
                </w:p>
              </w:txbxContent>
            </v:textbox>
            <w10:wrap anchorx="page" anchory="page"/>
          </v:shape>
        </w:pict>
      </w:r>
      <w:r w:rsidRPr="00704A4C">
        <w:rPr>
          <w:rFonts w:asciiTheme="majorHAnsi" w:hAnsiTheme="majorHAnsi" w:cstheme="majorHAnsi"/>
        </w:rPr>
        <w:pict w14:anchorId="3D0BCF99">
          <v:shape id="_x0000_s1038" type="#_x0000_t202" style="position:absolute;margin-left:233.45pt;margin-top:89.35pt;width:14.6pt;height:11.4pt;z-index:-251663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2E1211E" w14:textId="77777777" w:rsidR="0059764E" w:rsidRDefault="00704A4C">
                  <w:pPr>
                    <w:spacing w:line="199" w:lineRule="exact"/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ST </w:t>
                  </w:r>
                </w:p>
              </w:txbxContent>
            </v:textbox>
            <w10:wrap anchorx="page" anchory="page"/>
          </v:shape>
        </w:pict>
      </w:r>
      <w:r w:rsidRPr="00704A4C">
        <w:rPr>
          <w:rFonts w:asciiTheme="majorHAnsi" w:hAnsiTheme="majorHAnsi" w:cstheme="majorHAnsi"/>
        </w:rPr>
        <w:pict w14:anchorId="0927F4BB">
          <v:shape id="_x0000_s1037" style="position:absolute;margin-left:233.9pt;margin-top:333.05pt;width:180.3pt;height:1.3pt;z-index:-251662848;mso-position-horizontal-relative:page;mso-position-vertical-relative:page" coordorigin="8251,11750" coordsize="6361,47" path="m8251,11750r6361,l14612,11797r-6361,l8251,11750xe" fillcolor="blue" stroked="f" strokeweight="1pt">
            <v:stroke miterlimit="10" joinstyle="miter"/>
            <w10:wrap anchorx="page" anchory="page"/>
          </v:shape>
        </w:pict>
      </w:r>
      <w:r w:rsidRPr="00704A4C">
        <w:rPr>
          <w:rFonts w:asciiTheme="majorHAnsi" w:hAnsiTheme="majorHAnsi" w:cstheme="majorHAnsi"/>
        </w:rPr>
        <w:pict w14:anchorId="5CE45CBC">
          <v:shape id="_x0000_s1036" href="http://www.sciowa.org/" style="position:absolute;margin-left:90.05pt;margin-top:420.5pt;width:97.15pt;height:1.3pt;z-index:-251661824;mso-position-horizontal-relative:page;mso-position-vertical-relative:page" coordorigin="3178,14834" coordsize="3427,47" o:button="t" path="m3178,14834r3426,l6604,14881r-3426,l3178,14834xe" fillcolor="blue" stroked="f" strokeweight="1pt">
            <v:stroke miterlimit="10" joinstyle="miter"/>
            <w10:wrap anchorx="page" anchory="page"/>
          </v:shape>
        </w:pict>
      </w:r>
      <w:r w:rsidRPr="00704A4C">
        <w:rPr>
          <w:rFonts w:asciiTheme="majorHAnsi" w:hAnsiTheme="majorHAnsi" w:cstheme="majorHAnsi"/>
        </w:rPr>
        <w:pict w14:anchorId="3FC677FB">
          <v:shape id="_x0000_s1035" href="http://www.reimangardens.iastate.edu/" style="position:absolute;margin-left:205.45pt;margin-top:599.8pt;width:191.7pt;height:1.3pt;z-index:-251660800;mso-position-horizontal-relative:page;mso-position-vertical-relative:page" coordorigin="7248,21161" coordsize="6763,47" o:button="t" path="m7248,21161r6763,l14011,21207r-6763,l7248,21161xe" fillcolor="blue" stroked="f" strokeweight="1pt">
            <v:stroke miterlimit="10" joinstyle="miter"/>
            <w10:wrap anchorx="page" anchory="page"/>
          </v:shape>
        </w:pict>
      </w:r>
      <w:r w:rsidRPr="00704A4C">
        <w:rPr>
          <w:rFonts w:asciiTheme="majorHAnsi" w:hAnsiTheme="majorHAnsi" w:cstheme="majorHAnsi"/>
        </w:rPr>
        <w:pict w14:anchorId="3BF5B04D">
          <v:shape id="_x0000_s1034" href="http://www.scenic-valleyrr.com/" style="position:absolute;margin-left:296.15pt;margin-top:671.1pt;width:149.95pt;height:1.3pt;z-index:-251659776;mso-position-horizontal-relative:page;mso-position-vertical-relative:page" coordorigin="10448,23675" coordsize="5290,47" o:button="t" path="m10448,23675r5290,l15738,23722r-5290,l10448,23675xe" fillcolor="blue" stroked="f" strokeweight="1pt">
            <v:stroke miterlimit="10" joinstyle="miter"/>
            <w10:wrap anchorx="page" anchory="page"/>
          </v:shape>
        </w:pict>
      </w:r>
      <w:r w:rsidRPr="00704A4C">
        <w:rPr>
          <w:rFonts w:asciiTheme="majorHAnsi" w:hAnsiTheme="majorHAnsi" w:cstheme="majorHAnsi"/>
        </w:rPr>
        <w:tab/>
      </w:r>
      <w:r w:rsidRPr="00704A4C">
        <w:rPr>
          <w:rFonts w:asciiTheme="majorHAnsi" w:hAnsiTheme="majorHAnsi" w:cstheme="majorHAnsi"/>
          <w:b/>
          <w:bCs/>
          <w:color w:val="000000"/>
          <w:sz w:val="28"/>
          <w:szCs w:val="28"/>
        </w:rPr>
        <w:t> SPPPOS CONFERENCE </w:t>
      </w:r>
      <w:r w:rsidRPr="00704A4C">
        <w:rPr>
          <w:rFonts w:asciiTheme="majorHAnsi" w:hAnsiTheme="majorHAnsi" w:cstheme="majorHAnsi"/>
        </w:rPr>
        <w:br/>
      </w:r>
      <w:r w:rsidRPr="00704A4C">
        <w:rPr>
          <w:rFonts w:asciiTheme="majorHAnsi" w:hAnsiTheme="majorHAnsi" w:cstheme="majorHAnsi"/>
          <w:b/>
          <w:bCs/>
          <w:color w:val="000000"/>
          <w:sz w:val="28"/>
          <w:szCs w:val="28"/>
        </w:rPr>
        <w:t>JULY 29 – AUGUST 2, 2007 </w:t>
      </w:r>
    </w:p>
    <w:p w14:paraId="7B579239" w14:textId="77777777" w:rsidR="0059764E" w:rsidRPr="00704A4C" w:rsidRDefault="0059764E">
      <w:pPr>
        <w:spacing w:line="20" w:lineRule="exact"/>
        <w:rPr>
          <w:rFonts w:asciiTheme="majorHAnsi" w:hAnsiTheme="majorHAnsi" w:cstheme="majorHAnsi"/>
        </w:rPr>
        <w:sectPr w:rsidR="0059764E" w:rsidRPr="00704A4C">
          <w:type w:val="continuous"/>
          <w:pgSz w:w="12240" w:h="15840"/>
          <w:pgMar w:top="1808" w:right="4134" w:bottom="0" w:left="4490" w:header="720" w:footer="720" w:gutter="0"/>
          <w:cols w:space="720"/>
        </w:sectPr>
      </w:pPr>
    </w:p>
    <w:p w14:paraId="699198CE" w14:textId="77777777" w:rsidR="0059764E" w:rsidRPr="00704A4C" w:rsidRDefault="0059764E">
      <w:pPr>
        <w:spacing w:line="200" w:lineRule="exact"/>
        <w:rPr>
          <w:rFonts w:asciiTheme="majorHAnsi" w:hAnsiTheme="majorHAnsi" w:cstheme="majorHAnsi"/>
        </w:rPr>
      </w:pPr>
    </w:p>
    <w:p w14:paraId="119FF9AB" w14:textId="77777777" w:rsidR="0059764E" w:rsidRPr="00704A4C" w:rsidRDefault="0059764E">
      <w:pPr>
        <w:spacing w:line="200" w:lineRule="exact"/>
        <w:rPr>
          <w:rFonts w:asciiTheme="majorHAnsi" w:hAnsiTheme="majorHAnsi" w:cstheme="majorHAnsi"/>
        </w:rPr>
      </w:pPr>
    </w:p>
    <w:p w14:paraId="4139DF00" w14:textId="77777777" w:rsidR="0059764E" w:rsidRPr="00704A4C" w:rsidRDefault="0059764E">
      <w:pPr>
        <w:spacing w:line="200" w:lineRule="exact"/>
        <w:rPr>
          <w:rFonts w:asciiTheme="majorHAnsi" w:hAnsiTheme="majorHAnsi" w:cstheme="majorHAnsi"/>
        </w:rPr>
      </w:pPr>
    </w:p>
    <w:p w14:paraId="642CE095" w14:textId="77777777" w:rsidR="0059764E" w:rsidRPr="00704A4C" w:rsidRDefault="00704A4C">
      <w:pPr>
        <w:spacing w:before="56" w:line="354" w:lineRule="exact"/>
        <w:ind w:right="-567"/>
        <w:rPr>
          <w:rFonts w:asciiTheme="majorHAnsi" w:hAnsiTheme="majorHAnsi" w:cstheme="majorHAnsi"/>
        </w:rPr>
      </w:pPr>
      <w:r w:rsidRPr="00704A4C">
        <w:rPr>
          <w:rFonts w:asciiTheme="majorHAnsi" w:hAnsiTheme="majorHAnsi" w:cstheme="majorHAnsi"/>
          <w:b/>
          <w:bCs/>
          <w:color w:val="000000"/>
          <w:sz w:val="32"/>
          <w:szCs w:val="32"/>
        </w:rPr>
        <w:t>Sunday, July 29, 2007 </w:t>
      </w:r>
    </w:p>
    <w:p w14:paraId="28B0AF50" w14:textId="77777777" w:rsidR="0059764E" w:rsidRPr="00704A4C" w:rsidRDefault="0059764E">
      <w:pPr>
        <w:spacing w:line="20" w:lineRule="exact"/>
        <w:rPr>
          <w:rFonts w:asciiTheme="majorHAnsi" w:hAnsiTheme="majorHAnsi" w:cstheme="majorHAnsi"/>
        </w:rPr>
        <w:sectPr w:rsidR="0059764E" w:rsidRPr="00704A4C">
          <w:type w:val="continuous"/>
          <w:pgSz w:w="12240" w:h="15840"/>
          <w:pgMar w:top="1440" w:right="7377" w:bottom="0" w:left="1800" w:header="720" w:footer="720" w:gutter="0"/>
          <w:cols w:space="720"/>
        </w:sectPr>
      </w:pPr>
    </w:p>
    <w:p w14:paraId="1D425B38" w14:textId="77777777" w:rsidR="0059764E" w:rsidRPr="00704A4C" w:rsidRDefault="0059764E">
      <w:pPr>
        <w:spacing w:line="200" w:lineRule="exact"/>
        <w:rPr>
          <w:rFonts w:asciiTheme="majorHAnsi" w:hAnsiTheme="majorHAnsi" w:cstheme="majorHAnsi"/>
        </w:rPr>
      </w:pPr>
    </w:p>
    <w:p w14:paraId="15B22DF1" w14:textId="77777777" w:rsidR="0059764E" w:rsidRPr="00704A4C" w:rsidRDefault="00704A4C">
      <w:pPr>
        <w:spacing w:before="181" w:line="309" w:lineRule="exact"/>
        <w:ind w:right="-567"/>
        <w:rPr>
          <w:rFonts w:asciiTheme="majorHAnsi" w:hAnsiTheme="majorHAnsi" w:cstheme="majorHAnsi"/>
        </w:rPr>
      </w:pPr>
      <w:r w:rsidRPr="00704A4C">
        <w:rPr>
          <w:rFonts w:asciiTheme="majorHAnsi" w:hAnsiTheme="majorHAnsi" w:cstheme="majorHAnsi"/>
          <w:b/>
          <w:bCs/>
          <w:color w:val="000000"/>
          <w:sz w:val="28"/>
          <w:szCs w:val="28"/>
        </w:rPr>
        <w:t>*Event for everyone - State Capitol &amp; New DPS Building Tours* </w:t>
      </w:r>
    </w:p>
    <w:p w14:paraId="6F992BAC" w14:textId="77777777" w:rsidR="0059764E" w:rsidRPr="00704A4C" w:rsidRDefault="0059764E">
      <w:pPr>
        <w:spacing w:line="20" w:lineRule="exact"/>
        <w:rPr>
          <w:rFonts w:asciiTheme="majorHAnsi" w:hAnsiTheme="majorHAnsi" w:cstheme="majorHAnsi"/>
        </w:rPr>
        <w:sectPr w:rsidR="0059764E" w:rsidRPr="00704A4C">
          <w:type w:val="continuous"/>
          <w:pgSz w:w="12240" w:h="15840"/>
          <w:pgMar w:top="1440" w:right="2632" w:bottom="0" w:left="1800" w:header="720" w:footer="720" w:gutter="0"/>
          <w:cols w:space="720"/>
        </w:sectPr>
      </w:pPr>
    </w:p>
    <w:p w14:paraId="622D5D5E" w14:textId="77777777" w:rsidR="0059764E" w:rsidRPr="00704A4C" w:rsidRDefault="0059764E">
      <w:pPr>
        <w:spacing w:line="200" w:lineRule="exact"/>
        <w:rPr>
          <w:rFonts w:asciiTheme="majorHAnsi" w:hAnsiTheme="majorHAnsi" w:cstheme="majorHAnsi"/>
        </w:rPr>
      </w:pPr>
    </w:p>
    <w:p w14:paraId="0163D0F8" w14:textId="77777777" w:rsidR="0059764E" w:rsidRPr="00704A4C" w:rsidRDefault="00704A4C">
      <w:pPr>
        <w:spacing w:before="134" w:line="309" w:lineRule="exact"/>
        <w:ind w:right="-567"/>
        <w:rPr>
          <w:rFonts w:asciiTheme="majorHAnsi" w:hAnsiTheme="majorHAnsi" w:cstheme="majorHAnsi"/>
        </w:rPr>
      </w:pPr>
      <w:r w:rsidRPr="00704A4C">
        <w:rPr>
          <w:rFonts w:asciiTheme="majorHAnsi" w:hAnsiTheme="majorHAnsi" w:cstheme="majorHAnsi"/>
          <w:b/>
          <w:bCs/>
          <w:color w:val="000000"/>
          <w:sz w:val="28"/>
          <w:szCs w:val="28"/>
        </w:rPr>
        <w:t>* Event for everyone – Welcome reception at West Des Moines Marriott* </w:t>
      </w:r>
    </w:p>
    <w:p w14:paraId="6D546A32" w14:textId="77777777" w:rsidR="0059764E" w:rsidRPr="00704A4C" w:rsidRDefault="0059764E">
      <w:pPr>
        <w:spacing w:line="20" w:lineRule="exact"/>
        <w:rPr>
          <w:rFonts w:asciiTheme="majorHAnsi" w:hAnsiTheme="majorHAnsi" w:cstheme="majorHAnsi"/>
        </w:rPr>
        <w:sectPr w:rsidR="0059764E" w:rsidRPr="00704A4C">
          <w:type w:val="continuous"/>
          <w:pgSz w:w="12240" w:h="15840"/>
          <w:pgMar w:top="1440" w:right="1619" w:bottom="0" w:left="1800" w:header="720" w:footer="720" w:gutter="0"/>
          <w:cols w:space="720"/>
        </w:sectPr>
      </w:pPr>
    </w:p>
    <w:p w14:paraId="5A7AF188" w14:textId="77777777" w:rsidR="0059764E" w:rsidRPr="00704A4C" w:rsidRDefault="0059764E">
      <w:pPr>
        <w:spacing w:line="200" w:lineRule="exact"/>
        <w:rPr>
          <w:rFonts w:asciiTheme="majorHAnsi" w:hAnsiTheme="majorHAnsi" w:cstheme="majorHAnsi"/>
        </w:rPr>
      </w:pPr>
    </w:p>
    <w:p w14:paraId="3990CD0B" w14:textId="77777777" w:rsidR="0059764E" w:rsidRPr="00704A4C" w:rsidRDefault="0059764E">
      <w:pPr>
        <w:spacing w:line="200" w:lineRule="exact"/>
        <w:rPr>
          <w:rFonts w:asciiTheme="majorHAnsi" w:hAnsiTheme="majorHAnsi" w:cstheme="majorHAnsi"/>
        </w:rPr>
      </w:pPr>
    </w:p>
    <w:p w14:paraId="0316E249" w14:textId="77777777" w:rsidR="0059764E" w:rsidRPr="00704A4C" w:rsidRDefault="0059764E">
      <w:pPr>
        <w:spacing w:line="200" w:lineRule="exact"/>
        <w:rPr>
          <w:rFonts w:asciiTheme="majorHAnsi" w:hAnsiTheme="majorHAnsi" w:cstheme="majorHAnsi"/>
        </w:rPr>
      </w:pPr>
    </w:p>
    <w:p w14:paraId="1FF3C258" w14:textId="77777777" w:rsidR="0059764E" w:rsidRPr="00704A4C" w:rsidRDefault="0059764E">
      <w:pPr>
        <w:spacing w:line="200" w:lineRule="exact"/>
        <w:rPr>
          <w:rFonts w:asciiTheme="majorHAnsi" w:hAnsiTheme="majorHAnsi" w:cstheme="majorHAnsi"/>
        </w:rPr>
      </w:pPr>
    </w:p>
    <w:p w14:paraId="657369CF" w14:textId="77777777" w:rsidR="0059764E" w:rsidRPr="00704A4C" w:rsidRDefault="00704A4C">
      <w:pPr>
        <w:spacing w:before="41" w:line="354" w:lineRule="exact"/>
        <w:ind w:right="-567"/>
        <w:rPr>
          <w:rFonts w:asciiTheme="majorHAnsi" w:hAnsiTheme="majorHAnsi" w:cstheme="majorHAnsi"/>
        </w:rPr>
      </w:pPr>
      <w:r w:rsidRPr="00704A4C">
        <w:rPr>
          <w:rFonts w:asciiTheme="majorHAnsi" w:hAnsiTheme="majorHAnsi" w:cstheme="majorHAnsi"/>
          <w:b/>
          <w:bCs/>
          <w:color w:val="000000"/>
          <w:sz w:val="32"/>
          <w:szCs w:val="32"/>
        </w:rPr>
        <w:t>Monday, July 30, 2007 </w:t>
      </w:r>
    </w:p>
    <w:p w14:paraId="17AF11C1" w14:textId="77777777" w:rsidR="0059764E" w:rsidRPr="00704A4C" w:rsidRDefault="0059764E">
      <w:pPr>
        <w:spacing w:line="20" w:lineRule="exact"/>
        <w:rPr>
          <w:rFonts w:asciiTheme="majorHAnsi" w:hAnsiTheme="majorHAnsi" w:cstheme="majorHAnsi"/>
        </w:rPr>
        <w:sectPr w:rsidR="0059764E" w:rsidRPr="00704A4C">
          <w:type w:val="continuous"/>
          <w:pgSz w:w="12240" w:h="15840"/>
          <w:pgMar w:top="1440" w:right="7269" w:bottom="0" w:left="1800" w:header="720" w:footer="720" w:gutter="0"/>
          <w:cols w:space="720"/>
        </w:sectPr>
      </w:pPr>
    </w:p>
    <w:p w14:paraId="3248CDA4" w14:textId="77777777" w:rsidR="0059764E" w:rsidRPr="00704A4C" w:rsidRDefault="0059764E">
      <w:pPr>
        <w:spacing w:line="200" w:lineRule="exact"/>
        <w:rPr>
          <w:rFonts w:asciiTheme="majorHAnsi" w:hAnsiTheme="majorHAnsi" w:cstheme="majorHAnsi"/>
        </w:rPr>
      </w:pPr>
    </w:p>
    <w:p w14:paraId="2E05CCB8" w14:textId="77777777" w:rsidR="0059764E" w:rsidRPr="00704A4C" w:rsidRDefault="00704A4C">
      <w:pPr>
        <w:spacing w:before="181" w:line="309" w:lineRule="exact"/>
        <w:ind w:right="-567"/>
        <w:rPr>
          <w:rFonts w:asciiTheme="majorHAnsi" w:hAnsiTheme="majorHAnsi" w:cstheme="majorHAnsi"/>
        </w:rPr>
      </w:pPr>
      <w:r w:rsidRPr="00704A4C">
        <w:rPr>
          <w:rFonts w:asciiTheme="majorHAnsi" w:hAnsiTheme="majorHAnsi" w:cstheme="majorHAnsi"/>
          <w:b/>
          <w:bCs/>
          <w:color w:val="000000"/>
          <w:sz w:val="28"/>
          <w:szCs w:val="28"/>
        </w:rPr>
        <w:t>Living History Farms – </w:t>
      </w:r>
      <w:hyperlink r:id="rId4">
        <w:r w:rsidRPr="00704A4C">
          <w:rPr>
            <w:rFonts w:asciiTheme="majorHAnsi" w:hAnsiTheme="majorHAnsi" w:cstheme="majorHAnsi"/>
            <w:b/>
            <w:bCs/>
            <w:color w:val="0000FF"/>
            <w:sz w:val="28"/>
            <w:szCs w:val="28"/>
          </w:rPr>
          <w:t>www.LivingHistoryFarms.org</w:t>
        </w:r>
      </w:hyperlink>
      <w:r w:rsidRPr="00704A4C">
        <w:rPr>
          <w:rFonts w:asciiTheme="majorHAnsi" w:hAnsiTheme="majorHAnsi" w:cstheme="majorHAnsi"/>
          <w:b/>
          <w:bCs/>
          <w:color w:val="0000FF"/>
          <w:sz w:val="28"/>
          <w:szCs w:val="28"/>
        </w:rPr>
        <w:t> </w:t>
      </w:r>
    </w:p>
    <w:p w14:paraId="2F8B74E7" w14:textId="77777777" w:rsidR="0059764E" w:rsidRPr="00704A4C" w:rsidRDefault="0059764E">
      <w:pPr>
        <w:spacing w:line="20" w:lineRule="exact"/>
        <w:rPr>
          <w:rFonts w:asciiTheme="majorHAnsi" w:hAnsiTheme="majorHAnsi" w:cstheme="majorHAnsi"/>
        </w:rPr>
        <w:sectPr w:rsidR="0059764E" w:rsidRPr="00704A4C">
          <w:type w:val="continuous"/>
          <w:pgSz w:w="12240" w:h="15840"/>
          <w:pgMar w:top="1440" w:right="3882" w:bottom="0" w:left="1800" w:header="720" w:footer="720" w:gutter="0"/>
          <w:cols w:space="720"/>
        </w:sectPr>
      </w:pPr>
    </w:p>
    <w:p w14:paraId="14109564" w14:textId="77777777" w:rsidR="0059764E" w:rsidRPr="00704A4C" w:rsidRDefault="00704A4C">
      <w:pPr>
        <w:tabs>
          <w:tab w:val="left" w:pos="720"/>
        </w:tabs>
        <w:spacing w:before="7" w:after="10" w:line="270" w:lineRule="exact"/>
        <w:ind w:right="-567"/>
        <w:rPr>
          <w:rFonts w:asciiTheme="majorHAnsi" w:hAnsiTheme="majorHAnsi" w:cstheme="majorHAnsi"/>
        </w:rPr>
      </w:pPr>
      <w:r w:rsidRPr="00704A4C">
        <w:rPr>
          <w:rFonts w:asciiTheme="majorHAnsi" w:hAnsiTheme="majorHAnsi" w:cstheme="majorHAnsi"/>
        </w:rPr>
        <w:tab/>
      </w:r>
      <w:r w:rsidRPr="00704A4C">
        <w:rPr>
          <w:rFonts w:asciiTheme="majorHAnsi" w:hAnsiTheme="majorHAnsi" w:cstheme="majorHAnsi"/>
          <w:color w:val="000000"/>
          <w:sz w:val="24"/>
          <w:szCs w:val="24"/>
        </w:rPr>
        <w:t>This 550-acre, open-air museum tells the story of Midwestern agriculture and rural </w:t>
      </w:r>
      <w:r w:rsidRPr="00704A4C">
        <w:rPr>
          <w:rFonts w:asciiTheme="majorHAnsi" w:hAnsiTheme="majorHAnsi" w:cstheme="majorHAnsi"/>
        </w:rPr>
        <w:br/>
      </w:r>
      <w:r w:rsidRPr="00704A4C">
        <w:rPr>
          <w:rFonts w:asciiTheme="majorHAnsi" w:hAnsiTheme="majorHAnsi" w:cstheme="majorHAnsi"/>
          <w:color w:val="000000"/>
          <w:sz w:val="24"/>
          <w:szCs w:val="24"/>
        </w:rPr>
        <w:t>life.  Interpreters in period costume recreate daily routines of early Iowans.  Vi</w:t>
      </w:r>
      <w:r w:rsidRPr="00704A4C">
        <w:rPr>
          <w:rFonts w:asciiTheme="majorHAnsi" w:hAnsiTheme="majorHAnsi" w:cstheme="majorHAnsi"/>
          <w:color w:val="000000"/>
          <w:sz w:val="24"/>
          <w:szCs w:val="24"/>
        </w:rPr>
        <w:t>sit the 1700 </w:t>
      </w:r>
    </w:p>
    <w:p w14:paraId="5B3FDE24" w14:textId="77777777" w:rsidR="0059764E" w:rsidRPr="00704A4C" w:rsidRDefault="00704A4C">
      <w:pPr>
        <w:spacing w:line="265" w:lineRule="exact"/>
        <w:ind w:right="-567"/>
        <w:rPr>
          <w:rFonts w:asciiTheme="majorHAnsi" w:hAnsiTheme="majorHAnsi" w:cstheme="majorHAnsi"/>
        </w:rPr>
      </w:pPr>
      <w:r w:rsidRPr="00704A4C">
        <w:rPr>
          <w:rFonts w:asciiTheme="majorHAnsi" w:hAnsiTheme="majorHAnsi" w:cstheme="majorHAnsi"/>
          <w:color w:val="000000"/>
          <w:sz w:val="24"/>
          <w:szCs w:val="24"/>
        </w:rPr>
        <w:t>Ioway Indian Farm, 1850 Farm, 1875 Town, 1900 Farm and modern Exhibit Center. </w:t>
      </w:r>
    </w:p>
    <w:p w14:paraId="3C39E97D" w14:textId="77777777" w:rsidR="0059764E" w:rsidRPr="00704A4C" w:rsidRDefault="0059764E">
      <w:pPr>
        <w:spacing w:line="20" w:lineRule="exact"/>
        <w:rPr>
          <w:rFonts w:asciiTheme="majorHAnsi" w:hAnsiTheme="majorHAnsi" w:cstheme="majorHAnsi"/>
        </w:rPr>
        <w:sectPr w:rsidR="0059764E" w:rsidRPr="00704A4C">
          <w:type w:val="continuous"/>
          <w:pgSz w:w="12240" w:h="15840"/>
          <w:pgMar w:top="1440" w:right="1696" w:bottom="0" w:left="1800" w:header="720" w:footer="720" w:gutter="0"/>
          <w:cols w:space="720"/>
        </w:sectPr>
      </w:pPr>
    </w:p>
    <w:p w14:paraId="14BF3528" w14:textId="77777777" w:rsidR="0059764E" w:rsidRPr="00704A4C" w:rsidRDefault="0059764E">
      <w:pPr>
        <w:spacing w:line="200" w:lineRule="exact"/>
        <w:rPr>
          <w:rFonts w:asciiTheme="majorHAnsi" w:hAnsiTheme="majorHAnsi" w:cstheme="majorHAnsi"/>
        </w:rPr>
      </w:pPr>
    </w:p>
    <w:p w14:paraId="066703B8" w14:textId="77777777" w:rsidR="0059764E" w:rsidRPr="00704A4C" w:rsidRDefault="00704A4C">
      <w:pPr>
        <w:spacing w:before="92" w:line="316" w:lineRule="exact"/>
        <w:ind w:right="-567"/>
        <w:rPr>
          <w:rFonts w:asciiTheme="majorHAnsi" w:hAnsiTheme="majorHAnsi" w:cstheme="majorHAnsi"/>
        </w:rPr>
      </w:pPr>
      <w:r w:rsidRPr="00704A4C">
        <w:rPr>
          <w:rFonts w:asciiTheme="majorHAnsi" w:hAnsiTheme="majorHAnsi" w:cstheme="majorHAnsi"/>
          <w:b/>
          <w:bCs/>
          <w:color w:val="000000"/>
          <w:sz w:val="28"/>
          <w:szCs w:val="28"/>
        </w:rPr>
        <w:t>Science Center of Iowa and Blank IMAX Dome Theater – </w:t>
      </w:r>
      <w:r w:rsidRPr="00704A4C">
        <w:rPr>
          <w:rFonts w:asciiTheme="majorHAnsi" w:hAnsiTheme="majorHAnsi" w:cstheme="majorHAnsi"/>
        </w:rPr>
        <w:br/>
      </w:r>
      <w:hyperlink r:id="rId5">
        <w:r w:rsidRPr="00704A4C">
          <w:rPr>
            <w:rFonts w:asciiTheme="majorHAnsi" w:hAnsiTheme="majorHAnsi" w:cstheme="majorHAnsi"/>
            <w:b/>
            <w:bCs/>
            <w:color w:val="0000FF"/>
            <w:sz w:val="28"/>
            <w:szCs w:val="28"/>
          </w:rPr>
          <w:t>w</w:t>
        </w:r>
      </w:hyperlink>
      <w:hyperlink r:id="rId6">
        <w:r w:rsidRPr="00704A4C">
          <w:rPr>
            <w:rFonts w:asciiTheme="majorHAnsi" w:hAnsiTheme="majorHAnsi" w:cstheme="majorHAnsi"/>
            <w:b/>
            <w:bCs/>
            <w:color w:val="0000FF"/>
            <w:sz w:val="28"/>
            <w:szCs w:val="28"/>
          </w:rPr>
          <w:t>w</w:t>
        </w:r>
      </w:hyperlink>
      <w:hyperlink r:id="rId7">
        <w:r w:rsidRPr="00704A4C">
          <w:rPr>
            <w:rFonts w:asciiTheme="majorHAnsi" w:hAnsiTheme="majorHAnsi" w:cstheme="majorHAnsi"/>
            <w:b/>
            <w:bCs/>
            <w:color w:val="0000FF"/>
            <w:sz w:val="28"/>
            <w:szCs w:val="28"/>
          </w:rPr>
          <w:t>w</w:t>
        </w:r>
      </w:hyperlink>
      <w:hyperlink r:id="rId8">
        <w:r w:rsidRPr="00704A4C">
          <w:rPr>
            <w:rFonts w:asciiTheme="majorHAnsi" w:hAnsiTheme="majorHAnsi" w:cstheme="majorHAnsi"/>
            <w:b/>
            <w:bCs/>
            <w:color w:val="0000FF"/>
            <w:sz w:val="28"/>
            <w:szCs w:val="28"/>
          </w:rPr>
          <w:t>.sc</w:t>
        </w:r>
      </w:hyperlink>
      <w:hyperlink r:id="rId9">
        <w:r w:rsidRPr="00704A4C">
          <w:rPr>
            <w:rFonts w:asciiTheme="majorHAnsi" w:hAnsiTheme="majorHAnsi" w:cstheme="majorHAnsi"/>
            <w:b/>
            <w:bCs/>
            <w:color w:val="0000FF"/>
            <w:sz w:val="28"/>
            <w:szCs w:val="28"/>
          </w:rPr>
          <w:t>i</w:t>
        </w:r>
      </w:hyperlink>
      <w:hyperlink r:id="rId10">
        <w:r w:rsidRPr="00704A4C">
          <w:rPr>
            <w:rFonts w:asciiTheme="majorHAnsi" w:hAnsiTheme="majorHAnsi" w:cstheme="majorHAnsi"/>
            <w:b/>
            <w:bCs/>
            <w:color w:val="0000FF"/>
            <w:sz w:val="28"/>
            <w:szCs w:val="28"/>
          </w:rPr>
          <w:t>ow</w:t>
        </w:r>
      </w:hyperlink>
      <w:hyperlink r:id="rId11">
        <w:r w:rsidRPr="00704A4C">
          <w:rPr>
            <w:rFonts w:asciiTheme="majorHAnsi" w:hAnsiTheme="majorHAnsi" w:cstheme="majorHAnsi"/>
            <w:b/>
            <w:bCs/>
            <w:color w:val="0000FF"/>
            <w:sz w:val="28"/>
            <w:szCs w:val="28"/>
          </w:rPr>
          <w:t>a.</w:t>
        </w:r>
      </w:hyperlink>
      <w:hyperlink r:id="rId12">
        <w:r w:rsidRPr="00704A4C">
          <w:rPr>
            <w:rFonts w:asciiTheme="majorHAnsi" w:hAnsiTheme="majorHAnsi" w:cstheme="majorHAnsi"/>
            <w:b/>
            <w:bCs/>
            <w:color w:val="0000FF"/>
            <w:sz w:val="28"/>
            <w:szCs w:val="28"/>
          </w:rPr>
          <w:t>or</w:t>
        </w:r>
      </w:hyperlink>
      <w:hyperlink r:id="rId13">
        <w:r w:rsidRPr="00704A4C">
          <w:rPr>
            <w:rFonts w:asciiTheme="majorHAnsi" w:hAnsiTheme="majorHAnsi" w:cstheme="majorHAnsi"/>
            <w:b/>
            <w:bCs/>
            <w:color w:val="0000FF"/>
            <w:sz w:val="28"/>
            <w:szCs w:val="28"/>
          </w:rPr>
          <w:t>g</w:t>
        </w:r>
      </w:hyperlink>
      <w:r w:rsidRPr="00704A4C">
        <w:rPr>
          <w:rFonts w:asciiTheme="majorHAnsi" w:hAnsiTheme="majorHAnsi" w:cstheme="majorHAnsi"/>
          <w:b/>
          <w:bCs/>
          <w:color w:val="0000FF"/>
          <w:sz w:val="28"/>
          <w:szCs w:val="28"/>
        </w:rPr>
        <w:t> </w:t>
      </w:r>
    </w:p>
    <w:p w14:paraId="3906688F" w14:textId="77777777" w:rsidR="0059764E" w:rsidRPr="00704A4C" w:rsidRDefault="0059764E">
      <w:pPr>
        <w:spacing w:line="20" w:lineRule="exact"/>
        <w:rPr>
          <w:rFonts w:asciiTheme="majorHAnsi" w:hAnsiTheme="majorHAnsi" w:cstheme="majorHAnsi"/>
        </w:rPr>
        <w:sectPr w:rsidR="0059764E" w:rsidRPr="00704A4C">
          <w:type w:val="continuous"/>
          <w:pgSz w:w="12240" w:h="15840"/>
          <w:pgMar w:top="1440" w:right="3468" w:bottom="0" w:left="1800" w:header="720" w:footer="720" w:gutter="0"/>
          <w:cols w:space="720"/>
        </w:sectPr>
      </w:pPr>
    </w:p>
    <w:p w14:paraId="45E61110" w14:textId="77777777" w:rsidR="0059764E" w:rsidRPr="00704A4C" w:rsidRDefault="00704A4C">
      <w:pPr>
        <w:tabs>
          <w:tab w:val="left" w:pos="720"/>
        </w:tabs>
        <w:spacing w:before="7" w:line="273" w:lineRule="exact"/>
        <w:ind w:right="-567"/>
        <w:rPr>
          <w:rFonts w:asciiTheme="majorHAnsi" w:hAnsiTheme="majorHAnsi" w:cstheme="majorHAnsi"/>
        </w:rPr>
      </w:pPr>
      <w:r w:rsidRPr="00704A4C">
        <w:rPr>
          <w:rFonts w:asciiTheme="majorHAnsi" w:hAnsiTheme="majorHAnsi" w:cstheme="majorHAnsi"/>
        </w:rPr>
        <w:tab/>
      </w:r>
      <w:r w:rsidRPr="00704A4C">
        <w:rPr>
          <w:rFonts w:asciiTheme="majorHAnsi" w:hAnsiTheme="majorHAnsi" w:cstheme="majorHAnsi"/>
          <w:color w:val="000000"/>
          <w:sz w:val="24"/>
          <w:szCs w:val="24"/>
        </w:rPr>
        <w:t>This 110,000 sq-ft facility features seven interactive learning areas, live programs </w:t>
      </w:r>
      <w:r w:rsidRPr="00704A4C">
        <w:rPr>
          <w:rFonts w:asciiTheme="majorHAnsi" w:hAnsiTheme="majorHAnsi" w:cstheme="majorHAnsi"/>
        </w:rPr>
        <w:br/>
      </w:r>
      <w:r w:rsidRPr="00704A4C">
        <w:rPr>
          <w:rFonts w:asciiTheme="majorHAnsi" w:hAnsiTheme="majorHAnsi" w:cstheme="majorHAnsi"/>
          <w:color w:val="000000"/>
          <w:sz w:val="24"/>
          <w:szCs w:val="24"/>
        </w:rPr>
        <w:t>and hands-on activities encouraging learning and fun for all ages.  With</w:t>
      </w:r>
      <w:r w:rsidRPr="00704A4C">
        <w:rPr>
          <w:rFonts w:asciiTheme="majorHAnsi" w:hAnsiTheme="majorHAnsi" w:cstheme="majorHAnsi"/>
          <w:color w:val="000000"/>
          <w:sz w:val="24"/>
          <w:szCs w:val="24"/>
        </w:rPr>
        <w:t> three theaters </w:t>
      </w:r>
      <w:r w:rsidRPr="00704A4C">
        <w:rPr>
          <w:rFonts w:asciiTheme="majorHAnsi" w:hAnsiTheme="majorHAnsi" w:cstheme="majorHAnsi"/>
        </w:rPr>
        <w:br/>
      </w:r>
      <w:r w:rsidRPr="00704A4C">
        <w:rPr>
          <w:rFonts w:asciiTheme="majorHAnsi" w:hAnsiTheme="majorHAnsi" w:cstheme="majorHAnsi"/>
          <w:color w:val="000000"/>
          <w:sz w:val="24"/>
          <w:szCs w:val="24"/>
        </w:rPr>
        <w:t>including the Blank IMAX Dome Theater, café and gift shop, Science Center of Iowa has a </w:t>
      </w:r>
      <w:r w:rsidRPr="00704A4C">
        <w:rPr>
          <w:rFonts w:asciiTheme="majorHAnsi" w:hAnsiTheme="majorHAnsi" w:cstheme="majorHAnsi"/>
        </w:rPr>
        <w:br/>
      </w:r>
      <w:r w:rsidRPr="00704A4C">
        <w:rPr>
          <w:rFonts w:asciiTheme="majorHAnsi" w:hAnsiTheme="majorHAnsi" w:cstheme="majorHAnsi"/>
          <w:color w:val="000000"/>
          <w:sz w:val="24"/>
          <w:szCs w:val="24"/>
        </w:rPr>
        <w:t>lot to offer!   </w:t>
      </w:r>
    </w:p>
    <w:p w14:paraId="262967DC" w14:textId="77777777" w:rsidR="0059764E" w:rsidRPr="00704A4C" w:rsidRDefault="0059764E">
      <w:pPr>
        <w:spacing w:line="20" w:lineRule="exact"/>
        <w:rPr>
          <w:rFonts w:asciiTheme="majorHAnsi" w:hAnsiTheme="majorHAnsi" w:cstheme="majorHAnsi"/>
        </w:rPr>
        <w:sectPr w:rsidR="0059764E" w:rsidRPr="00704A4C">
          <w:type w:val="continuous"/>
          <w:pgSz w:w="12240" w:h="15840"/>
          <w:pgMar w:top="1440" w:right="1597" w:bottom="0" w:left="1800" w:header="720" w:footer="720" w:gutter="0"/>
          <w:cols w:space="720"/>
        </w:sectPr>
      </w:pPr>
    </w:p>
    <w:p w14:paraId="1D821C9E" w14:textId="77777777" w:rsidR="0059764E" w:rsidRPr="00704A4C" w:rsidRDefault="0059764E">
      <w:pPr>
        <w:spacing w:line="200" w:lineRule="exact"/>
        <w:rPr>
          <w:rFonts w:asciiTheme="majorHAnsi" w:hAnsiTheme="majorHAnsi" w:cstheme="majorHAnsi"/>
        </w:rPr>
      </w:pPr>
    </w:p>
    <w:p w14:paraId="2390ADFF" w14:textId="77777777" w:rsidR="0059764E" w:rsidRPr="00704A4C" w:rsidRDefault="00704A4C">
      <w:pPr>
        <w:spacing w:before="92" w:line="309" w:lineRule="exact"/>
        <w:ind w:right="-567"/>
        <w:rPr>
          <w:rFonts w:asciiTheme="majorHAnsi" w:hAnsiTheme="majorHAnsi" w:cstheme="majorHAnsi"/>
        </w:rPr>
      </w:pPr>
      <w:r w:rsidRPr="00704A4C">
        <w:rPr>
          <w:rFonts w:asciiTheme="majorHAnsi" w:hAnsiTheme="majorHAnsi" w:cstheme="majorHAnsi"/>
          <w:b/>
          <w:bCs/>
          <w:color w:val="000000"/>
          <w:sz w:val="28"/>
          <w:szCs w:val="28"/>
        </w:rPr>
        <w:t>*Evening event for everyone - Bar-B-Q at Living History Farms* </w:t>
      </w:r>
    </w:p>
    <w:p w14:paraId="006FC5E4" w14:textId="77777777" w:rsidR="0059764E" w:rsidRPr="00704A4C" w:rsidRDefault="0059764E">
      <w:pPr>
        <w:spacing w:line="20" w:lineRule="exact"/>
        <w:rPr>
          <w:rFonts w:asciiTheme="majorHAnsi" w:hAnsiTheme="majorHAnsi" w:cstheme="majorHAnsi"/>
        </w:rPr>
        <w:sectPr w:rsidR="0059764E" w:rsidRPr="00704A4C">
          <w:type w:val="continuous"/>
          <w:pgSz w:w="12240" w:h="15840"/>
          <w:pgMar w:top="1440" w:right="2581" w:bottom="0" w:left="1800" w:header="720" w:footer="720" w:gutter="0"/>
          <w:cols w:space="720"/>
        </w:sectPr>
      </w:pPr>
    </w:p>
    <w:p w14:paraId="5B075C6C" w14:textId="77777777" w:rsidR="0059764E" w:rsidRPr="00704A4C" w:rsidRDefault="0059764E">
      <w:pPr>
        <w:spacing w:line="200" w:lineRule="exact"/>
        <w:rPr>
          <w:rFonts w:asciiTheme="majorHAnsi" w:hAnsiTheme="majorHAnsi" w:cstheme="majorHAnsi"/>
        </w:rPr>
      </w:pPr>
    </w:p>
    <w:p w14:paraId="44717599" w14:textId="77777777" w:rsidR="0059764E" w:rsidRPr="00704A4C" w:rsidRDefault="0059764E">
      <w:pPr>
        <w:spacing w:line="200" w:lineRule="exact"/>
        <w:rPr>
          <w:rFonts w:asciiTheme="majorHAnsi" w:hAnsiTheme="majorHAnsi" w:cstheme="majorHAnsi"/>
        </w:rPr>
      </w:pPr>
    </w:p>
    <w:p w14:paraId="4FB95622" w14:textId="77777777" w:rsidR="0059764E" w:rsidRPr="00704A4C" w:rsidRDefault="0059764E">
      <w:pPr>
        <w:spacing w:line="200" w:lineRule="exact"/>
        <w:rPr>
          <w:rFonts w:asciiTheme="majorHAnsi" w:hAnsiTheme="majorHAnsi" w:cstheme="majorHAnsi"/>
        </w:rPr>
      </w:pPr>
    </w:p>
    <w:p w14:paraId="142A313E" w14:textId="77777777" w:rsidR="0059764E" w:rsidRPr="00704A4C" w:rsidRDefault="0059764E">
      <w:pPr>
        <w:spacing w:line="200" w:lineRule="exact"/>
        <w:rPr>
          <w:rFonts w:asciiTheme="majorHAnsi" w:hAnsiTheme="majorHAnsi" w:cstheme="majorHAnsi"/>
        </w:rPr>
      </w:pPr>
    </w:p>
    <w:p w14:paraId="31AFD7AA" w14:textId="77777777" w:rsidR="0059764E" w:rsidRPr="00704A4C" w:rsidRDefault="00704A4C">
      <w:pPr>
        <w:spacing w:before="40" w:line="354" w:lineRule="exact"/>
        <w:ind w:right="-567"/>
        <w:rPr>
          <w:rFonts w:asciiTheme="majorHAnsi" w:hAnsiTheme="majorHAnsi" w:cstheme="majorHAnsi"/>
        </w:rPr>
      </w:pPr>
      <w:r w:rsidRPr="00704A4C">
        <w:rPr>
          <w:rFonts w:asciiTheme="majorHAnsi" w:hAnsiTheme="majorHAnsi" w:cstheme="majorHAnsi"/>
          <w:b/>
          <w:bCs/>
          <w:color w:val="000000"/>
          <w:sz w:val="32"/>
          <w:szCs w:val="32"/>
        </w:rPr>
        <w:t>Tuesday, July 31, 2007 </w:t>
      </w:r>
    </w:p>
    <w:p w14:paraId="41F15AD1" w14:textId="77777777" w:rsidR="0059764E" w:rsidRPr="00704A4C" w:rsidRDefault="0059764E">
      <w:pPr>
        <w:spacing w:line="20" w:lineRule="exact"/>
        <w:rPr>
          <w:rFonts w:asciiTheme="majorHAnsi" w:hAnsiTheme="majorHAnsi" w:cstheme="majorHAnsi"/>
        </w:rPr>
        <w:sectPr w:rsidR="0059764E" w:rsidRPr="00704A4C">
          <w:type w:val="continuous"/>
          <w:pgSz w:w="12240" w:h="15840"/>
          <w:pgMar w:top="1440" w:right="7252" w:bottom="0" w:left="1800" w:header="720" w:footer="720" w:gutter="0"/>
          <w:cols w:space="720"/>
        </w:sectPr>
      </w:pPr>
    </w:p>
    <w:p w14:paraId="6335D765" w14:textId="77777777" w:rsidR="0059764E" w:rsidRPr="00704A4C" w:rsidRDefault="0059764E">
      <w:pPr>
        <w:spacing w:line="200" w:lineRule="exact"/>
        <w:rPr>
          <w:rFonts w:asciiTheme="majorHAnsi" w:hAnsiTheme="majorHAnsi" w:cstheme="majorHAnsi"/>
        </w:rPr>
      </w:pPr>
    </w:p>
    <w:p w14:paraId="239524DF" w14:textId="77777777" w:rsidR="0059764E" w:rsidRPr="00704A4C" w:rsidRDefault="00704A4C">
      <w:pPr>
        <w:spacing w:before="181" w:line="309" w:lineRule="exact"/>
        <w:ind w:right="-567"/>
        <w:rPr>
          <w:rFonts w:asciiTheme="majorHAnsi" w:hAnsiTheme="majorHAnsi" w:cstheme="majorHAnsi"/>
        </w:rPr>
      </w:pPr>
      <w:r w:rsidRPr="00704A4C">
        <w:rPr>
          <w:rFonts w:asciiTheme="majorHAnsi" w:hAnsiTheme="majorHAnsi" w:cstheme="majorHAnsi"/>
          <w:b/>
          <w:bCs/>
          <w:color w:val="000000"/>
          <w:sz w:val="28"/>
          <w:szCs w:val="28"/>
        </w:rPr>
        <w:t>Reiman Gardens – </w:t>
      </w:r>
      <w:hyperlink r:id="rId14">
        <w:r w:rsidRPr="00704A4C">
          <w:rPr>
            <w:rFonts w:asciiTheme="majorHAnsi" w:hAnsiTheme="majorHAnsi" w:cstheme="majorHAnsi"/>
            <w:b/>
            <w:bCs/>
            <w:color w:val="0000FF"/>
            <w:sz w:val="28"/>
            <w:szCs w:val="28"/>
          </w:rPr>
          <w:t>www.rei</w:t>
        </w:r>
      </w:hyperlink>
      <w:hyperlink r:id="rId15">
        <w:r w:rsidRPr="00704A4C">
          <w:rPr>
            <w:rFonts w:asciiTheme="majorHAnsi" w:hAnsiTheme="majorHAnsi" w:cstheme="majorHAnsi"/>
            <w:b/>
            <w:bCs/>
            <w:color w:val="0000FF"/>
            <w:sz w:val="28"/>
            <w:szCs w:val="28"/>
          </w:rPr>
          <w:t>m</w:t>
        </w:r>
      </w:hyperlink>
      <w:hyperlink r:id="rId16">
        <w:r w:rsidRPr="00704A4C">
          <w:rPr>
            <w:rFonts w:asciiTheme="majorHAnsi" w:hAnsiTheme="majorHAnsi" w:cstheme="majorHAnsi"/>
            <w:b/>
            <w:bCs/>
            <w:color w:val="0000FF"/>
            <w:sz w:val="28"/>
            <w:szCs w:val="28"/>
          </w:rPr>
          <w:t>angardens.iastate.edu</w:t>
        </w:r>
      </w:hyperlink>
      <w:r w:rsidRPr="00704A4C">
        <w:rPr>
          <w:rFonts w:asciiTheme="majorHAnsi" w:hAnsiTheme="majorHAnsi" w:cstheme="majorHAnsi"/>
          <w:b/>
          <w:bCs/>
          <w:color w:val="0000FF"/>
          <w:sz w:val="28"/>
          <w:szCs w:val="28"/>
        </w:rPr>
        <w:t> </w:t>
      </w:r>
    </w:p>
    <w:p w14:paraId="2BB4370F" w14:textId="77777777" w:rsidR="0059764E" w:rsidRPr="00704A4C" w:rsidRDefault="0059764E">
      <w:pPr>
        <w:spacing w:line="20" w:lineRule="exact"/>
        <w:rPr>
          <w:rFonts w:asciiTheme="majorHAnsi" w:hAnsiTheme="majorHAnsi" w:cstheme="majorHAnsi"/>
        </w:rPr>
        <w:sectPr w:rsidR="0059764E" w:rsidRPr="00704A4C">
          <w:type w:val="continuous"/>
          <w:pgSz w:w="12240" w:h="15840"/>
          <w:pgMar w:top="1440" w:right="4222" w:bottom="0" w:left="1800" w:header="720" w:footer="720" w:gutter="0"/>
          <w:cols w:space="720"/>
        </w:sectPr>
      </w:pPr>
    </w:p>
    <w:p w14:paraId="3BB10F32" w14:textId="77777777" w:rsidR="0059764E" w:rsidRPr="00704A4C" w:rsidRDefault="00704A4C">
      <w:pPr>
        <w:tabs>
          <w:tab w:val="left" w:pos="720"/>
        </w:tabs>
        <w:spacing w:before="8" w:line="272" w:lineRule="exact"/>
        <w:ind w:right="-567"/>
        <w:rPr>
          <w:rFonts w:asciiTheme="majorHAnsi" w:hAnsiTheme="majorHAnsi" w:cstheme="majorHAnsi"/>
        </w:rPr>
      </w:pPr>
      <w:r w:rsidRPr="00704A4C">
        <w:rPr>
          <w:rFonts w:asciiTheme="majorHAnsi" w:hAnsiTheme="majorHAnsi" w:cstheme="majorHAnsi"/>
        </w:rPr>
        <w:tab/>
      </w:r>
      <w:r w:rsidRPr="00704A4C">
        <w:rPr>
          <w:rFonts w:asciiTheme="majorHAnsi" w:hAnsiTheme="majorHAnsi" w:cstheme="majorHAnsi"/>
          <w:color w:val="000000"/>
          <w:sz w:val="24"/>
          <w:szCs w:val="24"/>
        </w:rPr>
        <w:t>It’s always 70 and beautiful at Reiman Gardens.  Year-round visit the butterfly </w:t>
      </w:r>
      <w:r w:rsidRPr="00704A4C">
        <w:rPr>
          <w:rFonts w:asciiTheme="majorHAnsi" w:hAnsiTheme="majorHAnsi" w:cstheme="majorHAnsi"/>
        </w:rPr>
        <w:br/>
      </w:r>
      <w:r w:rsidRPr="00704A4C">
        <w:rPr>
          <w:rFonts w:asciiTheme="majorHAnsi" w:hAnsiTheme="majorHAnsi" w:cstheme="majorHAnsi"/>
          <w:color w:val="000000"/>
          <w:sz w:val="24"/>
          <w:szCs w:val="24"/>
        </w:rPr>
        <w:t>“Wing” and indoor conservatory, gift shop and café; see seasonal floral and tropical </w:t>
      </w:r>
      <w:r w:rsidRPr="00704A4C">
        <w:rPr>
          <w:rFonts w:asciiTheme="majorHAnsi" w:hAnsiTheme="majorHAnsi" w:cstheme="majorHAnsi"/>
        </w:rPr>
        <w:br/>
      </w:r>
      <w:r w:rsidRPr="00704A4C">
        <w:rPr>
          <w:rFonts w:asciiTheme="majorHAnsi" w:hAnsiTheme="majorHAnsi" w:cstheme="majorHAnsi"/>
          <w:color w:val="000000"/>
          <w:sz w:val="24"/>
          <w:szCs w:val="24"/>
        </w:rPr>
        <w:t>di</w:t>
      </w:r>
      <w:r w:rsidRPr="00704A4C">
        <w:rPr>
          <w:rFonts w:asciiTheme="majorHAnsi" w:hAnsiTheme="majorHAnsi" w:cstheme="majorHAnsi"/>
          <w:color w:val="000000"/>
          <w:sz w:val="24"/>
          <w:szCs w:val="24"/>
        </w:rPr>
        <w:t>splays.   </w:t>
      </w:r>
    </w:p>
    <w:p w14:paraId="12A0B55A" w14:textId="77777777" w:rsidR="0059764E" w:rsidRPr="00704A4C" w:rsidRDefault="0059764E">
      <w:pPr>
        <w:spacing w:line="20" w:lineRule="exact"/>
        <w:rPr>
          <w:rFonts w:asciiTheme="majorHAnsi" w:hAnsiTheme="majorHAnsi" w:cstheme="majorHAnsi"/>
        </w:rPr>
        <w:sectPr w:rsidR="0059764E" w:rsidRPr="00704A4C">
          <w:type w:val="continuous"/>
          <w:pgSz w:w="12240" w:h="15840"/>
          <w:pgMar w:top="1440" w:right="2090" w:bottom="0" w:left="1800" w:header="720" w:footer="720" w:gutter="0"/>
          <w:cols w:space="720"/>
        </w:sectPr>
      </w:pPr>
    </w:p>
    <w:p w14:paraId="3A59FC69" w14:textId="77777777" w:rsidR="0059764E" w:rsidRPr="00704A4C" w:rsidRDefault="0059764E">
      <w:pPr>
        <w:spacing w:line="200" w:lineRule="exact"/>
        <w:rPr>
          <w:rFonts w:asciiTheme="majorHAnsi" w:hAnsiTheme="majorHAnsi" w:cstheme="majorHAnsi"/>
        </w:rPr>
      </w:pPr>
    </w:p>
    <w:p w14:paraId="29352342" w14:textId="77777777" w:rsidR="0059764E" w:rsidRPr="00704A4C" w:rsidRDefault="00704A4C">
      <w:pPr>
        <w:spacing w:before="91" w:line="309" w:lineRule="exact"/>
        <w:ind w:right="-567"/>
        <w:rPr>
          <w:rFonts w:asciiTheme="majorHAnsi" w:hAnsiTheme="majorHAnsi" w:cstheme="majorHAnsi"/>
        </w:rPr>
      </w:pPr>
      <w:r w:rsidRPr="00704A4C">
        <w:rPr>
          <w:rFonts w:asciiTheme="majorHAnsi" w:hAnsiTheme="majorHAnsi" w:cstheme="majorHAnsi"/>
          <w:b/>
          <w:bCs/>
          <w:color w:val="000000"/>
          <w:sz w:val="28"/>
          <w:szCs w:val="28"/>
        </w:rPr>
        <w:t>Boone &amp; Scenic Valley Railroad – </w:t>
      </w:r>
      <w:hyperlink r:id="rId17">
        <w:r w:rsidRPr="00704A4C">
          <w:rPr>
            <w:rFonts w:asciiTheme="majorHAnsi" w:hAnsiTheme="majorHAnsi" w:cstheme="majorHAnsi"/>
            <w:b/>
            <w:bCs/>
            <w:color w:val="0000FF"/>
            <w:sz w:val="28"/>
            <w:szCs w:val="28"/>
          </w:rPr>
          <w:t>www.scenic-valleyrr.com</w:t>
        </w:r>
      </w:hyperlink>
      <w:r w:rsidRPr="00704A4C">
        <w:rPr>
          <w:rFonts w:asciiTheme="majorHAnsi" w:hAnsiTheme="majorHAnsi" w:cstheme="majorHAnsi"/>
          <w:b/>
          <w:bCs/>
          <w:color w:val="0000FF"/>
          <w:sz w:val="28"/>
          <w:szCs w:val="28"/>
        </w:rPr>
        <w:t> </w:t>
      </w:r>
    </w:p>
    <w:p w14:paraId="76967004" w14:textId="77777777" w:rsidR="0059764E" w:rsidRPr="00704A4C" w:rsidRDefault="0059764E">
      <w:pPr>
        <w:spacing w:line="20" w:lineRule="exact"/>
        <w:rPr>
          <w:rFonts w:asciiTheme="majorHAnsi" w:hAnsiTheme="majorHAnsi" w:cstheme="majorHAnsi"/>
        </w:rPr>
        <w:sectPr w:rsidR="0059764E" w:rsidRPr="00704A4C">
          <w:type w:val="continuous"/>
          <w:pgSz w:w="12240" w:h="15840"/>
          <w:pgMar w:top="1440" w:right="3242" w:bottom="0" w:left="1800" w:header="720" w:footer="720" w:gutter="0"/>
          <w:cols w:space="720"/>
        </w:sectPr>
      </w:pPr>
    </w:p>
    <w:p w14:paraId="04544FE1" w14:textId="77777777" w:rsidR="0059764E" w:rsidRPr="00704A4C" w:rsidRDefault="00704A4C">
      <w:pPr>
        <w:tabs>
          <w:tab w:val="left" w:pos="720"/>
        </w:tabs>
        <w:spacing w:before="8" w:line="270" w:lineRule="exact"/>
        <w:ind w:right="-567"/>
        <w:rPr>
          <w:rFonts w:asciiTheme="majorHAnsi" w:hAnsiTheme="majorHAnsi" w:cstheme="majorHAnsi"/>
        </w:rPr>
      </w:pPr>
      <w:r w:rsidRPr="00704A4C">
        <w:rPr>
          <w:rFonts w:asciiTheme="majorHAnsi" w:hAnsiTheme="majorHAnsi" w:cstheme="majorHAnsi"/>
        </w:rPr>
        <w:tab/>
      </w:r>
      <w:r w:rsidRPr="00704A4C">
        <w:rPr>
          <w:rFonts w:asciiTheme="majorHAnsi" w:hAnsiTheme="majorHAnsi" w:cstheme="majorHAnsi"/>
          <w:color w:val="000000"/>
          <w:sz w:val="24"/>
          <w:szCs w:val="24"/>
        </w:rPr>
        <w:t>Operating educational railroad museum offering excursion train rides through the </w:t>
      </w:r>
      <w:r w:rsidRPr="00704A4C">
        <w:rPr>
          <w:rFonts w:asciiTheme="majorHAnsi" w:hAnsiTheme="majorHAnsi" w:cstheme="majorHAnsi"/>
        </w:rPr>
        <w:br/>
      </w:r>
      <w:r w:rsidRPr="00704A4C">
        <w:rPr>
          <w:rFonts w:asciiTheme="majorHAnsi" w:hAnsiTheme="majorHAnsi" w:cstheme="majorHAnsi"/>
          <w:color w:val="000000"/>
          <w:sz w:val="24"/>
          <w:szCs w:val="24"/>
        </w:rPr>
        <w:t>Des Moines River Valley.   </w:t>
      </w:r>
    </w:p>
    <w:p w14:paraId="3189191F" w14:textId="77777777" w:rsidR="0059764E" w:rsidRPr="00704A4C" w:rsidRDefault="0059764E">
      <w:pPr>
        <w:spacing w:line="20" w:lineRule="exact"/>
        <w:rPr>
          <w:rFonts w:asciiTheme="majorHAnsi" w:hAnsiTheme="majorHAnsi" w:cstheme="majorHAnsi"/>
        </w:rPr>
        <w:sectPr w:rsidR="0059764E" w:rsidRPr="00704A4C">
          <w:type w:val="continuous"/>
          <w:pgSz w:w="12240" w:h="15840"/>
          <w:pgMar w:top="1440" w:right="1835" w:bottom="0" w:left="1800" w:header="720" w:footer="720" w:gutter="0"/>
          <w:cols w:space="720"/>
        </w:sectPr>
      </w:pPr>
    </w:p>
    <w:p w14:paraId="73957E72" w14:textId="77777777" w:rsidR="0059764E" w:rsidRPr="00704A4C" w:rsidRDefault="00704A4C">
      <w:pPr>
        <w:spacing w:line="315" w:lineRule="exact"/>
        <w:ind w:right="-567"/>
        <w:rPr>
          <w:rFonts w:asciiTheme="majorHAnsi" w:hAnsiTheme="majorHAnsi" w:cstheme="majorHAnsi"/>
        </w:rPr>
      </w:pPr>
      <w:r w:rsidRPr="00704A4C">
        <w:rPr>
          <w:rFonts w:asciiTheme="majorHAnsi" w:hAnsiTheme="majorHAnsi" w:cstheme="majorHAnsi"/>
        </w:rPr>
        <w:lastRenderedPageBreak/>
        <w:pict w14:anchorId="5B7944D3">
          <v:shape id="_x0000_s1033" style="position:absolute;margin-left:265.6pt;margin-top:179pt;width:264.8pt;height:1.3pt;z-index:-251658752;mso-position-horizontal-relative:page;mso-position-vertical-relative:page" coordorigin="9371,6314" coordsize="9341,47" path="m9371,6314r9341,l18712,6361r-9341,l9371,6314xe" fillcolor="blue" stroked="f" strokeweight="1pt">
            <v:stroke miterlimit="10" joinstyle="miter"/>
            <w10:wrap anchorx="page" anchory="page"/>
          </v:shape>
        </w:pict>
      </w:r>
      <w:r w:rsidRPr="00704A4C">
        <w:rPr>
          <w:rFonts w:asciiTheme="majorHAnsi" w:hAnsiTheme="majorHAnsi" w:cstheme="majorHAnsi"/>
        </w:rPr>
        <w:pict w14:anchorId="56523E19">
          <v:shape id="_x0000_s1032" href="http://www.terracehill.org/" style="position:absolute;margin-left:177.5pt;margin-top:277.85pt;width:119.65pt;height:1.3pt;z-index:-251657728;mso-position-horizontal-relative:page;mso-position-vertical-relative:page" coordorigin="6262,9803" coordsize="4221,47" o:button="t" path="m6262,9803r4220,l10482,9849r-4220,l6262,9803xe" fillcolor="blue" stroked="f" strokeweight="1pt">
            <v:stroke miterlimit="10" joinstyle="miter"/>
            <w10:wrap anchorx="page" anchory="page"/>
          </v:shape>
        </w:pict>
      </w:r>
      <w:r w:rsidRPr="00704A4C">
        <w:rPr>
          <w:rFonts w:asciiTheme="majorHAnsi" w:hAnsiTheme="majorHAnsi" w:cstheme="majorHAnsi"/>
        </w:rPr>
        <w:pict w14:anchorId="2C25310E">
          <v:shape id="_x0000_s1031" style="position:absolute;margin-left:214.1pt;margin-top:335.35pt;width:257.1pt;height:1.3pt;z-index:-251656704;mso-position-horizontal-relative:page;mso-position-vertical-relative:page" coordorigin="7553,11830" coordsize="9070,47" path="m7553,11830r9070,l16623,11877r-9070,l7553,11830xe" fillcolor="blue" stroked="f" strokeweight="1pt">
            <v:stroke miterlimit="10" joinstyle="miter"/>
            <w10:wrap anchorx="page" anchory="page"/>
          </v:shape>
        </w:pict>
      </w:r>
      <w:r w:rsidRPr="00704A4C">
        <w:rPr>
          <w:rFonts w:asciiTheme="majorHAnsi" w:hAnsiTheme="majorHAnsi" w:cstheme="majorHAnsi"/>
        </w:rPr>
        <w:pict w14:anchorId="29D7B61C">
          <v:shape id="_x0000_s1030" style="position:absolute;margin-left:251.05pt;margin-top:422.75pt;width:121.3pt;height:1.3pt;z-index:-251655680;mso-position-horizontal-relative:page;mso-position-vertical-relative:page" coordorigin="8857,14914" coordsize="4280,47" path="m8857,14914r4279,l13136,14961r-4279,l8857,14914xe" fillcolor="blue" stroked="f" strokeweight="1pt">
            <v:stroke miterlimit="10" joinstyle="miter"/>
            <w10:wrap anchorx="page" anchory="page"/>
          </v:shape>
        </w:pict>
      </w:r>
      <w:r w:rsidRPr="00704A4C">
        <w:rPr>
          <w:rFonts w:asciiTheme="majorHAnsi" w:hAnsiTheme="majorHAnsi" w:cstheme="majorHAnsi"/>
        </w:rPr>
        <w:pict w14:anchorId="537229B6">
          <v:shape id="_x0000_s1029" href="http://www.adventurelandpark.com/" style="position:absolute;margin-left:227.35pt;margin-top:517pt;width:178pt;height:1.3pt;z-index:-251654656;mso-position-horizontal-relative:page;mso-position-vertical-relative:page" coordorigin="8021,18240" coordsize="6281,47" o:button="t" path="m8021,18240r6280,l14301,18286r-6280,l8021,18240xe" fillcolor="blue" stroked="f" strokeweight="1pt">
            <v:stroke miterlimit="10" joinstyle="miter"/>
            <w10:wrap anchorx="page" anchory="page"/>
          </v:shape>
        </w:pict>
      </w:r>
      <w:r w:rsidRPr="00704A4C">
        <w:rPr>
          <w:rFonts w:asciiTheme="majorHAnsi" w:hAnsiTheme="majorHAnsi" w:cstheme="majorHAnsi"/>
        </w:rPr>
        <w:pict w14:anchorId="5DB70747">
          <v:shape id="_x0000_s1028" href="http://www.eastvillagedm.com/" style="position:absolute;margin-left:257.65pt;margin-top:620.5pt;width:143.9pt;height:1.3pt;z-index:-251653632;mso-position-horizontal-relative:page;mso-position-vertical-relative:page" coordorigin="9089,21891" coordsize="5076,47" o:button="t" path="m9089,21891r5076,l14165,21938r-5076,l9089,21891xe" fillcolor="blue" stroked="f" strokeweight="1pt">
            <v:stroke miterlimit="10" joinstyle="miter"/>
            <w10:wrap anchorx="page" anchory="page"/>
          </v:shape>
        </w:pict>
      </w:r>
      <w:r w:rsidRPr="00704A4C">
        <w:rPr>
          <w:rFonts w:asciiTheme="majorHAnsi" w:hAnsiTheme="majorHAnsi" w:cstheme="majorHAnsi"/>
          <w:b/>
          <w:bCs/>
          <w:color w:val="000000"/>
          <w:sz w:val="28"/>
          <w:szCs w:val="28"/>
        </w:rPr>
        <w:t>*Evening on your own – Iowa will provide transportation for anyone to </w:t>
      </w:r>
      <w:r w:rsidRPr="00704A4C">
        <w:rPr>
          <w:rFonts w:asciiTheme="majorHAnsi" w:hAnsiTheme="majorHAnsi" w:cstheme="majorHAnsi"/>
        </w:rPr>
        <w:br/>
      </w:r>
      <w:r w:rsidRPr="00704A4C">
        <w:rPr>
          <w:rFonts w:asciiTheme="majorHAnsi" w:hAnsiTheme="majorHAnsi" w:cstheme="majorHAnsi"/>
          <w:b/>
          <w:bCs/>
          <w:color w:val="000000"/>
          <w:sz w:val="28"/>
          <w:szCs w:val="28"/>
        </w:rPr>
        <w:t>several different restaurants and clubs* </w:t>
      </w:r>
    </w:p>
    <w:p w14:paraId="4920C07E" w14:textId="77777777" w:rsidR="0059764E" w:rsidRPr="00704A4C" w:rsidRDefault="0059764E">
      <w:pPr>
        <w:spacing w:line="20" w:lineRule="exact"/>
        <w:rPr>
          <w:rFonts w:asciiTheme="majorHAnsi" w:hAnsiTheme="majorHAnsi" w:cstheme="majorHAnsi"/>
        </w:rPr>
        <w:sectPr w:rsidR="0059764E" w:rsidRPr="00704A4C">
          <w:pgSz w:w="12240" w:h="15840"/>
          <w:pgMar w:top="1072" w:right="1850" w:bottom="0" w:left="1800" w:header="720" w:footer="720" w:gutter="0"/>
          <w:cols w:space="720"/>
        </w:sectPr>
      </w:pPr>
    </w:p>
    <w:p w14:paraId="08857CF7" w14:textId="77777777" w:rsidR="0059764E" w:rsidRPr="00704A4C" w:rsidRDefault="0059764E">
      <w:pPr>
        <w:spacing w:line="200" w:lineRule="exact"/>
        <w:rPr>
          <w:rFonts w:asciiTheme="majorHAnsi" w:hAnsiTheme="majorHAnsi" w:cstheme="majorHAnsi"/>
        </w:rPr>
      </w:pPr>
    </w:p>
    <w:p w14:paraId="0417C562" w14:textId="77777777" w:rsidR="0059764E" w:rsidRPr="00704A4C" w:rsidRDefault="0059764E">
      <w:pPr>
        <w:spacing w:line="200" w:lineRule="exact"/>
        <w:rPr>
          <w:rFonts w:asciiTheme="majorHAnsi" w:hAnsiTheme="majorHAnsi" w:cstheme="majorHAnsi"/>
        </w:rPr>
      </w:pPr>
    </w:p>
    <w:p w14:paraId="1EFBF62D" w14:textId="77777777" w:rsidR="0059764E" w:rsidRPr="00704A4C" w:rsidRDefault="0059764E">
      <w:pPr>
        <w:spacing w:line="200" w:lineRule="exact"/>
        <w:rPr>
          <w:rFonts w:asciiTheme="majorHAnsi" w:hAnsiTheme="majorHAnsi" w:cstheme="majorHAnsi"/>
        </w:rPr>
      </w:pPr>
    </w:p>
    <w:p w14:paraId="431FF151" w14:textId="77777777" w:rsidR="0059764E" w:rsidRPr="00704A4C" w:rsidRDefault="0059764E">
      <w:pPr>
        <w:spacing w:line="200" w:lineRule="exact"/>
        <w:rPr>
          <w:rFonts w:asciiTheme="majorHAnsi" w:hAnsiTheme="majorHAnsi" w:cstheme="majorHAnsi"/>
        </w:rPr>
      </w:pPr>
    </w:p>
    <w:p w14:paraId="3B798984" w14:textId="77777777" w:rsidR="0059764E" w:rsidRPr="00704A4C" w:rsidRDefault="00704A4C">
      <w:pPr>
        <w:spacing w:before="41" w:line="354" w:lineRule="exact"/>
        <w:ind w:right="-567"/>
        <w:rPr>
          <w:rFonts w:asciiTheme="majorHAnsi" w:hAnsiTheme="majorHAnsi" w:cstheme="majorHAnsi"/>
        </w:rPr>
      </w:pPr>
      <w:r w:rsidRPr="00704A4C">
        <w:rPr>
          <w:rFonts w:asciiTheme="majorHAnsi" w:hAnsiTheme="majorHAnsi" w:cstheme="majorHAnsi"/>
          <w:b/>
          <w:bCs/>
          <w:color w:val="000000"/>
          <w:sz w:val="32"/>
          <w:szCs w:val="32"/>
        </w:rPr>
        <w:t>Wednesday, August 1, 2007 </w:t>
      </w:r>
    </w:p>
    <w:p w14:paraId="409D65AB" w14:textId="77777777" w:rsidR="0059764E" w:rsidRPr="00704A4C" w:rsidRDefault="0059764E">
      <w:pPr>
        <w:spacing w:line="20" w:lineRule="exact"/>
        <w:rPr>
          <w:rFonts w:asciiTheme="majorHAnsi" w:hAnsiTheme="majorHAnsi" w:cstheme="majorHAnsi"/>
        </w:rPr>
        <w:sectPr w:rsidR="0059764E" w:rsidRPr="00704A4C">
          <w:type w:val="continuous"/>
          <w:pgSz w:w="12240" w:h="15840"/>
          <w:pgMar w:top="1440" w:right="6591" w:bottom="0" w:left="1800" w:header="720" w:footer="720" w:gutter="0"/>
          <w:cols w:space="720"/>
        </w:sectPr>
      </w:pPr>
    </w:p>
    <w:p w14:paraId="71522D5B" w14:textId="77777777" w:rsidR="0059764E" w:rsidRPr="00704A4C" w:rsidRDefault="0059764E">
      <w:pPr>
        <w:spacing w:line="200" w:lineRule="exact"/>
        <w:rPr>
          <w:rFonts w:asciiTheme="majorHAnsi" w:hAnsiTheme="majorHAnsi" w:cstheme="majorHAnsi"/>
        </w:rPr>
      </w:pPr>
    </w:p>
    <w:p w14:paraId="78A2ECE6" w14:textId="77777777" w:rsidR="0059764E" w:rsidRPr="00704A4C" w:rsidRDefault="00704A4C">
      <w:pPr>
        <w:spacing w:before="181" w:line="309" w:lineRule="exact"/>
        <w:ind w:right="-567"/>
        <w:rPr>
          <w:rFonts w:asciiTheme="majorHAnsi" w:hAnsiTheme="majorHAnsi" w:cstheme="majorHAnsi"/>
        </w:rPr>
      </w:pPr>
      <w:r w:rsidRPr="00704A4C">
        <w:rPr>
          <w:rFonts w:asciiTheme="majorHAnsi" w:hAnsiTheme="majorHAnsi" w:cstheme="majorHAnsi"/>
          <w:b/>
          <w:bCs/>
          <w:color w:val="000000"/>
          <w:sz w:val="28"/>
          <w:szCs w:val="28"/>
        </w:rPr>
        <w:t>Bridges of Madison County -</w:t>
      </w:r>
      <w:r w:rsidRPr="00704A4C">
        <w:rPr>
          <w:rFonts w:asciiTheme="majorHAnsi" w:hAnsiTheme="majorHAnsi" w:cstheme="majorHAnsi"/>
          <w:color w:val="000000"/>
          <w:sz w:val="24"/>
          <w:szCs w:val="24"/>
        </w:rPr>
        <w:t> </w:t>
      </w:r>
      <w:hyperlink r:id="rId18">
        <w:r w:rsidRPr="00704A4C">
          <w:rPr>
            <w:rFonts w:asciiTheme="majorHAnsi" w:hAnsiTheme="majorHAnsi" w:cstheme="majorHAnsi"/>
            <w:b/>
            <w:bCs/>
            <w:color w:val="0000FF"/>
            <w:sz w:val="28"/>
            <w:szCs w:val="28"/>
          </w:rPr>
          <w:t>http://www.madisoncounty.com/bridge.html</w:t>
        </w:r>
      </w:hyperlink>
      <w:r w:rsidRPr="00704A4C">
        <w:rPr>
          <w:rFonts w:asciiTheme="majorHAnsi" w:hAnsiTheme="majorHAnsi" w:cstheme="majorHAnsi"/>
          <w:b/>
          <w:bCs/>
          <w:color w:val="0000FF"/>
          <w:sz w:val="28"/>
          <w:szCs w:val="28"/>
        </w:rPr>
        <w:t> </w:t>
      </w:r>
    </w:p>
    <w:p w14:paraId="1D6722AD" w14:textId="77777777" w:rsidR="0059764E" w:rsidRPr="00704A4C" w:rsidRDefault="0059764E">
      <w:pPr>
        <w:spacing w:line="20" w:lineRule="exact"/>
        <w:rPr>
          <w:rFonts w:asciiTheme="majorHAnsi" w:hAnsiTheme="majorHAnsi" w:cstheme="majorHAnsi"/>
        </w:rPr>
        <w:sectPr w:rsidR="0059764E" w:rsidRPr="00704A4C">
          <w:type w:val="continuous"/>
          <w:pgSz w:w="12240" w:h="15840"/>
          <w:pgMar w:top="1440" w:right="1556" w:bottom="0" w:left="1800" w:header="720" w:footer="720" w:gutter="0"/>
          <w:cols w:space="720"/>
        </w:sectPr>
      </w:pPr>
    </w:p>
    <w:p w14:paraId="18AA08B6" w14:textId="77777777" w:rsidR="0059764E" w:rsidRPr="00704A4C" w:rsidRDefault="00704A4C">
      <w:pPr>
        <w:tabs>
          <w:tab w:val="left" w:pos="720"/>
        </w:tabs>
        <w:spacing w:before="7" w:after="10" w:line="272" w:lineRule="exact"/>
        <w:ind w:right="-567"/>
        <w:rPr>
          <w:rFonts w:asciiTheme="majorHAnsi" w:hAnsiTheme="majorHAnsi" w:cstheme="majorHAnsi"/>
        </w:rPr>
      </w:pPr>
      <w:r w:rsidRPr="00704A4C">
        <w:rPr>
          <w:rFonts w:asciiTheme="majorHAnsi" w:hAnsiTheme="majorHAnsi" w:cstheme="majorHAnsi"/>
        </w:rPr>
        <w:tab/>
      </w:r>
      <w:r w:rsidRPr="00704A4C">
        <w:rPr>
          <w:rFonts w:asciiTheme="majorHAnsi" w:hAnsiTheme="majorHAnsi" w:cstheme="majorHAnsi"/>
          <w:color w:val="000000"/>
          <w:sz w:val="24"/>
          <w:szCs w:val="24"/>
        </w:rPr>
        <w:t>Originally boasting 19 covered bridges, six remain today, all listed on the National </w:t>
      </w:r>
      <w:r w:rsidRPr="00704A4C">
        <w:rPr>
          <w:rFonts w:asciiTheme="majorHAnsi" w:hAnsiTheme="majorHAnsi" w:cstheme="majorHAnsi"/>
        </w:rPr>
        <w:br/>
      </w:r>
      <w:r w:rsidRPr="00704A4C">
        <w:rPr>
          <w:rFonts w:asciiTheme="majorHAnsi" w:hAnsiTheme="majorHAnsi" w:cstheme="majorHAnsi"/>
          <w:color w:val="000000"/>
          <w:sz w:val="24"/>
          <w:szCs w:val="24"/>
        </w:rPr>
        <w:t>Register of Historic Places. </w:t>
      </w:r>
      <w:r w:rsidRPr="00704A4C">
        <w:rPr>
          <w:rFonts w:asciiTheme="majorHAnsi" w:hAnsiTheme="majorHAnsi" w:cstheme="majorHAnsi"/>
          <w:color w:val="000000"/>
          <w:sz w:val="24"/>
          <w:szCs w:val="24"/>
        </w:rPr>
        <w:t>The bridges were covered by order of the County Board of </w:t>
      </w:r>
      <w:r w:rsidRPr="00704A4C">
        <w:rPr>
          <w:rFonts w:asciiTheme="majorHAnsi" w:hAnsiTheme="majorHAnsi" w:cstheme="majorHAnsi"/>
        </w:rPr>
        <w:br/>
      </w:r>
      <w:r w:rsidRPr="00704A4C">
        <w:rPr>
          <w:rFonts w:asciiTheme="majorHAnsi" w:hAnsiTheme="majorHAnsi" w:cstheme="majorHAnsi"/>
          <w:color w:val="000000"/>
          <w:sz w:val="24"/>
          <w:szCs w:val="24"/>
        </w:rPr>
        <w:t>Supervisors to help preserve the large flooring timbers, which were more expensive to </w:t>
      </w:r>
    </w:p>
    <w:p w14:paraId="4E1CFAFE" w14:textId="77777777" w:rsidR="0059764E" w:rsidRPr="00704A4C" w:rsidRDefault="00704A4C">
      <w:pPr>
        <w:spacing w:line="270" w:lineRule="exact"/>
        <w:ind w:right="-567"/>
        <w:rPr>
          <w:rFonts w:asciiTheme="majorHAnsi" w:hAnsiTheme="majorHAnsi" w:cstheme="majorHAnsi"/>
        </w:rPr>
      </w:pPr>
      <w:r w:rsidRPr="00704A4C">
        <w:rPr>
          <w:rFonts w:asciiTheme="majorHAnsi" w:hAnsiTheme="majorHAnsi" w:cstheme="majorHAnsi"/>
          <w:color w:val="000000"/>
          <w:sz w:val="24"/>
          <w:szCs w:val="24"/>
        </w:rPr>
        <w:t>replace than the lumber used to cover the bridge sides and roof. Usually, the bridges were </w:t>
      </w:r>
      <w:r w:rsidRPr="00704A4C">
        <w:rPr>
          <w:rFonts w:asciiTheme="majorHAnsi" w:hAnsiTheme="majorHAnsi" w:cstheme="majorHAnsi"/>
        </w:rPr>
        <w:br/>
      </w:r>
      <w:r w:rsidRPr="00704A4C">
        <w:rPr>
          <w:rFonts w:asciiTheme="majorHAnsi" w:hAnsiTheme="majorHAnsi" w:cstheme="majorHAnsi"/>
          <w:color w:val="000000"/>
          <w:sz w:val="24"/>
          <w:szCs w:val="24"/>
        </w:rPr>
        <w:t>named for the resid</w:t>
      </w:r>
      <w:r w:rsidRPr="00704A4C">
        <w:rPr>
          <w:rFonts w:asciiTheme="majorHAnsi" w:hAnsiTheme="majorHAnsi" w:cstheme="majorHAnsi"/>
          <w:color w:val="000000"/>
          <w:sz w:val="24"/>
          <w:szCs w:val="24"/>
        </w:rPr>
        <w:t>ent who lived closest. </w:t>
      </w:r>
    </w:p>
    <w:p w14:paraId="48D5CA0D" w14:textId="77777777" w:rsidR="0059764E" w:rsidRPr="00704A4C" w:rsidRDefault="0059764E">
      <w:pPr>
        <w:spacing w:line="20" w:lineRule="exact"/>
        <w:rPr>
          <w:rFonts w:asciiTheme="majorHAnsi" w:hAnsiTheme="majorHAnsi" w:cstheme="majorHAnsi"/>
        </w:rPr>
        <w:sectPr w:rsidR="0059764E" w:rsidRPr="00704A4C">
          <w:type w:val="continuous"/>
          <w:pgSz w:w="12240" w:h="15840"/>
          <w:pgMar w:top="1440" w:right="1708" w:bottom="0" w:left="1800" w:header="720" w:footer="720" w:gutter="0"/>
          <w:cols w:space="720"/>
        </w:sectPr>
      </w:pPr>
    </w:p>
    <w:p w14:paraId="4CB51E27" w14:textId="77777777" w:rsidR="0059764E" w:rsidRPr="00704A4C" w:rsidRDefault="0059764E">
      <w:pPr>
        <w:spacing w:line="200" w:lineRule="exact"/>
        <w:rPr>
          <w:rFonts w:asciiTheme="majorHAnsi" w:hAnsiTheme="majorHAnsi" w:cstheme="majorHAnsi"/>
        </w:rPr>
      </w:pPr>
    </w:p>
    <w:p w14:paraId="5B52984E" w14:textId="77777777" w:rsidR="0059764E" w:rsidRPr="00704A4C" w:rsidRDefault="00704A4C">
      <w:pPr>
        <w:spacing w:before="92" w:line="309" w:lineRule="exact"/>
        <w:ind w:right="-567"/>
        <w:rPr>
          <w:rFonts w:asciiTheme="majorHAnsi" w:hAnsiTheme="majorHAnsi" w:cstheme="majorHAnsi"/>
        </w:rPr>
      </w:pPr>
      <w:r w:rsidRPr="00704A4C">
        <w:rPr>
          <w:rFonts w:asciiTheme="majorHAnsi" w:hAnsiTheme="majorHAnsi" w:cstheme="majorHAnsi"/>
          <w:b/>
          <w:bCs/>
          <w:color w:val="000000"/>
          <w:sz w:val="28"/>
          <w:szCs w:val="28"/>
        </w:rPr>
        <w:t>Terrace Hill – </w:t>
      </w:r>
      <w:hyperlink r:id="rId19">
        <w:r w:rsidRPr="00704A4C">
          <w:rPr>
            <w:rFonts w:asciiTheme="majorHAnsi" w:hAnsiTheme="majorHAnsi" w:cstheme="majorHAnsi"/>
            <w:b/>
            <w:bCs/>
            <w:color w:val="0000FF"/>
            <w:sz w:val="28"/>
            <w:szCs w:val="28"/>
          </w:rPr>
          <w:t>www</w:t>
        </w:r>
      </w:hyperlink>
      <w:hyperlink r:id="rId20">
        <w:r w:rsidRPr="00704A4C">
          <w:rPr>
            <w:rFonts w:asciiTheme="majorHAnsi" w:hAnsiTheme="majorHAnsi" w:cstheme="majorHAnsi"/>
            <w:b/>
            <w:bCs/>
            <w:color w:val="0000FF"/>
            <w:sz w:val="28"/>
            <w:szCs w:val="28"/>
          </w:rPr>
          <w:t>.terracehill.org</w:t>
        </w:r>
      </w:hyperlink>
      <w:r w:rsidRPr="00704A4C">
        <w:rPr>
          <w:rFonts w:asciiTheme="majorHAnsi" w:hAnsiTheme="majorHAnsi" w:cstheme="majorHAnsi"/>
          <w:b/>
          <w:bCs/>
          <w:color w:val="0000FF"/>
          <w:sz w:val="28"/>
          <w:szCs w:val="28"/>
        </w:rPr>
        <w:t> </w:t>
      </w:r>
    </w:p>
    <w:p w14:paraId="0AA9D5E2" w14:textId="77777777" w:rsidR="0059764E" w:rsidRPr="00704A4C" w:rsidRDefault="0059764E">
      <w:pPr>
        <w:spacing w:line="20" w:lineRule="exact"/>
        <w:rPr>
          <w:rFonts w:asciiTheme="majorHAnsi" w:hAnsiTheme="majorHAnsi" w:cstheme="majorHAnsi"/>
        </w:rPr>
        <w:sectPr w:rsidR="0059764E" w:rsidRPr="00704A4C">
          <w:type w:val="continuous"/>
          <w:pgSz w:w="12240" w:h="15840"/>
          <w:pgMar w:top="1440" w:right="6221" w:bottom="0" w:left="1800" w:header="720" w:footer="720" w:gutter="0"/>
          <w:cols w:space="720"/>
        </w:sectPr>
      </w:pPr>
    </w:p>
    <w:p w14:paraId="307F0802" w14:textId="77777777" w:rsidR="0059764E" w:rsidRPr="00704A4C" w:rsidRDefault="00704A4C">
      <w:pPr>
        <w:tabs>
          <w:tab w:val="left" w:pos="720"/>
        </w:tabs>
        <w:spacing w:before="7" w:line="270" w:lineRule="exact"/>
        <w:ind w:right="-567"/>
        <w:rPr>
          <w:rFonts w:asciiTheme="majorHAnsi" w:hAnsiTheme="majorHAnsi" w:cstheme="majorHAnsi"/>
        </w:rPr>
      </w:pPr>
      <w:r w:rsidRPr="00704A4C">
        <w:rPr>
          <w:rFonts w:asciiTheme="majorHAnsi" w:hAnsiTheme="majorHAnsi" w:cstheme="majorHAnsi"/>
        </w:rPr>
        <w:tab/>
      </w:r>
      <w:r w:rsidRPr="00704A4C">
        <w:rPr>
          <w:rFonts w:asciiTheme="majorHAnsi" w:hAnsiTheme="majorHAnsi" w:cstheme="majorHAnsi"/>
          <w:color w:val="000000"/>
          <w:sz w:val="24"/>
          <w:szCs w:val="24"/>
        </w:rPr>
        <w:t>Terrace Hill, National Historic Landmark and Iowa Governor’s Residence is among </w:t>
      </w:r>
      <w:r w:rsidRPr="00704A4C">
        <w:rPr>
          <w:rFonts w:asciiTheme="majorHAnsi" w:hAnsiTheme="majorHAnsi" w:cstheme="majorHAnsi"/>
        </w:rPr>
        <w:br/>
      </w:r>
      <w:r w:rsidRPr="00704A4C">
        <w:rPr>
          <w:rFonts w:asciiTheme="majorHAnsi" w:hAnsiTheme="majorHAnsi" w:cstheme="majorHAnsi"/>
          <w:color w:val="000000"/>
          <w:sz w:val="24"/>
          <w:szCs w:val="24"/>
        </w:rPr>
        <w:t>the best examples of American Victorian Second Empire architecture. </w:t>
      </w:r>
    </w:p>
    <w:p w14:paraId="14630474" w14:textId="77777777" w:rsidR="0059764E" w:rsidRPr="00704A4C" w:rsidRDefault="0059764E">
      <w:pPr>
        <w:spacing w:line="20" w:lineRule="exact"/>
        <w:rPr>
          <w:rFonts w:asciiTheme="majorHAnsi" w:hAnsiTheme="majorHAnsi" w:cstheme="majorHAnsi"/>
        </w:rPr>
        <w:sectPr w:rsidR="0059764E" w:rsidRPr="00704A4C">
          <w:type w:val="continuous"/>
          <w:pgSz w:w="12240" w:h="15840"/>
          <w:pgMar w:top="1440" w:right="1583" w:bottom="0" w:left="1800" w:header="720" w:footer="720" w:gutter="0"/>
          <w:cols w:space="720"/>
        </w:sectPr>
      </w:pPr>
    </w:p>
    <w:p w14:paraId="35AE93CF" w14:textId="77777777" w:rsidR="0059764E" w:rsidRPr="00704A4C" w:rsidRDefault="0059764E">
      <w:pPr>
        <w:spacing w:line="200" w:lineRule="exact"/>
        <w:rPr>
          <w:rFonts w:asciiTheme="majorHAnsi" w:hAnsiTheme="majorHAnsi" w:cstheme="majorHAnsi"/>
        </w:rPr>
      </w:pPr>
    </w:p>
    <w:p w14:paraId="0569327C" w14:textId="77777777" w:rsidR="0059764E" w:rsidRPr="00704A4C" w:rsidRDefault="00704A4C">
      <w:pPr>
        <w:spacing w:before="92" w:line="309" w:lineRule="exact"/>
        <w:ind w:right="-567"/>
        <w:rPr>
          <w:rFonts w:asciiTheme="majorHAnsi" w:hAnsiTheme="majorHAnsi" w:cstheme="majorHAnsi"/>
        </w:rPr>
      </w:pPr>
      <w:r w:rsidRPr="00704A4C">
        <w:rPr>
          <w:rFonts w:asciiTheme="majorHAnsi" w:hAnsiTheme="majorHAnsi" w:cstheme="majorHAnsi"/>
          <w:b/>
          <w:bCs/>
          <w:color w:val="000000"/>
          <w:sz w:val="28"/>
          <w:szCs w:val="28"/>
        </w:rPr>
        <w:t>Iowa Hall of Pride – </w:t>
      </w:r>
      <w:hyperlink r:id="rId21">
        <w:r w:rsidRPr="00704A4C">
          <w:rPr>
            <w:rFonts w:asciiTheme="majorHAnsi" w:hAnsiTheme="majorHAnsi" w:cstheme="majorHAnsi"/>
            <w:b/>
            <w:bCs/>
            <w:color w:val="0000FF"/>
            <w:sz w:val="28"/>
            <w:szCs w:val="28"/>
          </w:rPr>
          <w:t>http://www.iowahallofpride.com/index.php</w:t>
        </w:r>
      </w:hyperlink>
      <w:r w:rsidRPr="00704A4C">
        <w:rPr>
          <w:rFonts w:asciiTheme="majorHAnsi" w:hAnsiTheme="majorHAnsi" w:cstheme="majorHAnsi"/>
          <w:b/>
          <w:bCs/>
          <w:color w:val="0000FF"/>
          <w:sz w:val="28"/>
          <w:szCs w:val="28"/>
        </w:rPr>
        <w:t> </w:t>
      </w:r>
    </w:p>
    <w:p w14:paraId="2FC2810F" w14:textId="77777777" w:rsidR="0059764E" w:rsidRPr="00704A4C" w:rsidRDefault="0059764E">
      <w:pPr>
        <w:spacing w:line="20" w:lineRule="exact"/>
        <w:rPr>
          <w:rFonts w:asciiTheme="majorHAnsi" w:hAnsiTheme="majorHAnsi" w:cstheme="majorHAnsi"/>
        </w:rPr>
        <w:sectPr w:rsidR="0059764E" w:rsidRPr="00704A4C">
          <w:type w:val="continuous"/>
          <w:pgSz w:w="12240" w:h="15840"/>
          <w:pgMar w:top="1440" w:right="2739" w:bottom="0" w:left="1800" w:header="720" w:footer="720" w:gutter="0"/>
          <w:cols w:space="720"/>
        </w:sectPr>
      </w:pPr>
    </w:p>
    <w:p w14:paraId="53DDF743" w14:textId="77777777" w:rsidR="0059764E" w:rsidRPr="00704A4C" w:rsidRDefault="00704A4C">
      <w:pPr>
        <w:tabs>
          <w:tab w:val="left" w:pos="720"/>
        </w:tabs>
        <w:spacing w:before="8" w:after="10" w:line="270" w:lineRule="exact"/>
        <w:ind w:right="-567"/>
        <w:rPr>
          <w:rFonts w:asciiTheme="majorHAnsi" w:hAnsiTheme="majorHAnsi" w:cstheme="majorHAnsi"/>
        </w:rPr>
      </w:pPr>
      <w:r w:rsidRPr="00704A4C">
        <w:rPr>
          <w:rFonts w:asciiTheme="majorHAnsi" w:hAnsiTheme="majorHAnsi" w:cstheme="majorHAnsi"/>
        </w:rPr>
        <w:tab/>
      </w:r>
      <w:r w:rsidRPr="00704A4C">
        <w:rPr>
          <w:rFonts w:asciiTheme="majorHAnsi" w:hAnsiTheme="majorHAnsi" w:cstheme="majorHAnsi"/>
          <w:color w:val="000000"/>
          <w:sz w:val="24"/>
          <w:szCs w:val="24"/>
        </w:rPr>
        <w:t>Experience Iowa from a fresh perspective at the Iowa Hall of Pride.  The Hall of </w:t>
      </w:r>
      <w:r w:rsidRPr="00704A4C">
        <w:rPr>
          <w:rFonts w:asciiTheme="majorHAnsi" w:hAnsiTheme="majorHAnsi" w:cstheme="majorHAnsi"/>
        </w:rPr>
        <w:br/>
      </w:r>
      <w:r w:rsidRPr="00704A4C">
        <w:rPr>
          <w:rFonts w:asciiTheme="majorHAnsi" w:hAnsiTheme="majorHAnsi" w:cstheme="majorHAnsi"/>
          <w:color w:val="000000"/>
          <w:sz w:val="24"/>
          <w:szCs w:val="24"/>
        </w:rPr>
        <w:t>Pride highlights Iowa’s educational system, extracurricular activities, and history through </w:t>
      </w:r>
    </w:p>
    <w:p w14:paraId="0563A4E1" w14:textId="77777777" w:rsidR="0059764E" w:rsidRPr="00704A4C" w:rsidRDefault="00704A4C">
      <w:pPr>
        <w:spacing w:line="265" w:lineRule="exact"/>
        <w:ind w:right="-567"/>
        <w:rPr>
          <w:rFonts w:asciiTheme="majorHAnsi" w:hAnsiTheme="majorHAnsi" w:cstheme="majorHAnsi"/>
        </w:rPr>
      </w:pPr>
      <w:r w:rsidRPr="00704A4C">
        <w:rPr>
          <w:rFonts w:asciiTheme="majorHAnsi" w:hAnsiTheme="majorHAnsi" w:cstheme="majorHAnsi"/>
          <w:color w:val="000000"/>
          <w:sz w:val="24"/>
          <w:szCs w:val="24"/>
        </w:rPr>
        <w:t>games, trivia and more! </w:t>
      </w:r>
    </w:p>
    <w:p w14:paraId="5AB8EF8D" w14:textId="77777777" w:rsidR="0059764E" w:rsidRPr="00704A4C" w:rsidRDefault="0059764E">
      <w:pPr>
        <w:spacing w:line="20" w:lineRule="exact"/>
        <w:rPr>
          <w:rFonts w:asciiTheme="majorHAnsi" w:hAnsiTheme="majorHAnsi" w:cstheme="majorHAnsi"/>
        </w:rPr>
        <w:sectPr w:rsidR="0059764E" w:rsidRPr="00704A4C">
          <w:type w:val="continuous"/>
          <w:pgSz w:w="12240" w:h="15840"/>
          <w:pgMar w:top="1440" w:right="1784" w:bottom="0" w:left="1800" w:header="720" w:footer="720" w:gutter="0"/>
          <w:cols w:space="720"/>
        </w:sectPr>
      </w:pPr>
    </w:p>
    <w:p w14:paraId="03CAEDAF" w14:textId="77777777" w:rsidR="0059764E" w:rsidRPr="00704A4C" w:rsidRDefault="0059764E">
      <w:pPr>
        <w:spacing w:line="200" w:lineRule="exact"/>
        <w:rPr>
          <w:rFonts w:asciiTheme="majorHAnsi" w:hAnsiTheme="majorHAnsi" w:cstheme="majorHAnsi"/>
        </w:rPr>
      </w:pPr>
    </w:p>
    <w:p w14:paraId="1B0D16E9" w14:textId="77777777" w:rsidR="0059764E" w:rsidRPr="00704A4C" w:rsidRDefault="00704A4C">
      <w:pPr>
        <w:spacing w:before="92" w:line="315" w:lineRule="exact"/>
        <w:ind w:right="-567"/>
        <w:rPr>
          <w:rFonts w:asciiTheme="majorHAnsi" w:hAnsiTheme="majorHAnsi" w:cstheme="majorHAnsi"/>
        </w:rPr>
      </w:pPr>
      <w:r w:rsidRPr="00704A4C">
        <w:rPr>
          <w:rFonts w:asciiTheme="majorHAnsi" w:hAnsiTheme="majorHAnsi" w:cstheme="majorHAnsi"/>
          <w:b/>
          <w:bCs/>
          <w:color w:val="000000"/>
          <w:sz w:val="28"/>
          <w:szCs w:val="28"/>
        </w:rPr>
        <w:t>*Evening event for everyone – Baseball game b</w:t>
      </w:r>
      <w:r w:rsidRPr="00704A4C">
        <w:rPr>
          <w:rFonts w:asciiTheme="majorHAnsi" w:hAnsiTheme="majorHAnsi" w:cstheme="majorHAnsi"/>
          <w:b/>
          <w:bCs/>
          <w:color w:val="000000"/>
          <w:sz w:val="28"/>
          <w:szCs w:val="28"/>
        </w:rPr>
        <w:t>etween the Iowa Cubs and </w:t>
      </w:r>
      <w:r w:rsidRPr="00704A4C">
        <w:rPr>
          <w:rFonts w:asciiTheme="majorHAnsi" w:hAnsiTheme="majorHAnsi" w:cstheme="majorHAnsi"/>
        </w:rPr>
        <w:br/>
      </w:r>
      <w:r w:rsidRPr="00704A4C">
        <w:rPr>
          <w:rFonts w:asciiTheme="majorHAnsi" w:hAnsiTheme="majorHAnsi" w:cstheme="majorHAnsi"/>
          <w:b/>
          <w:bCs/>
          <w:color w:val="000000"/>
          <w:sz w:val="28"/>
          <w:szCs w:val="28"/>
        </w:rPr>
        <w:t>the Tucson Sidewinders* - </w:t>
      </w:r>
      <w:hyperlink r:id="rId22">
        <w:r w:rsidRPr="00704A4C">
          <w:rPr>
            <w:rFonts w:asciiTheme="majorHAnsi" w:hAnsiTheme="majorHAnsi" w:cstheme="majorHAnsi"/>
            <w:b/>
            <w:bCs/>
            <w:color w:val="0000FF"/>
            <w:sz w:val="28"/>
            <w:szCs w:val="28"/>
          </w:rPr>
          <w:t>www.iowacubs.com/</w:t>
        </w:r>
      </w:hyperlink>
      <w:r w:rsidRPr="00704A4C">
        <w:rPr>
          <w:rFonts w:asciiTheme="majorHAnsi" w:hAnsiTheme="majorHAnsi" w:cstheme="majorHAnsi"/>
          <w:b/>
          <w:bCs/>
          <w:color w:val="0000FF"/>
          <w:sz w:val="28"/>
          <w:szCs w:val="28"/>
        </w:rPr>
        <w:t> </w:t>
      </w:r>
    </w:p>
    <w:p w14:paraId="6034B54B" w14:textId="77777777" w:rsidR="0059764E" w:rsidRPr="00704A4C" w:rsidRDefault="0059764E">
      <w:pPr>
        <w:spacing w:line="20" w:lineRule="exact"/>
        <w:rPr>
          <w:rFonts w:asciiTheme="majorHAnsi" w:hAnsiTheme="majorHAnsi" w:cstheme="majorHAnsi"/>
        </w:rPr>
        <w:sectPr w:rsidR="0059764E" w:rsidRPr="00704A4C">
          <w:type w:val="continuous"/>
          <w:pgSz w:w="12240" w:h="15840"/>
          <w:pgMar w:top="1440" w:right="1599" w:bottom="0" w:left="1800" w:header="720" w:footer="720" w:gutter="0"/>
          <w:cols w:space="720"/>
        </w:sectPr>
      </w:pPr>
    </w:p>
    <w:p w14:paraId="611BF77A" w14:textId="77777777" w:rsidR="0059764E" w:rsidRPr="00704A4C" w:rsidRDefault="0059764E">
      <w:pPr>
        <w:spacing w:line="200" w:lineRule="exact"/>
        <w:rPr>
          <w:rFonts w:asciiTheme="majorHAnsi" w:hAnsiTheme="majorHAnsi" w:cstheme="majorHAnsi"/>
        </w:rPr>
      </w:pPr>
    </w:p>
    <w:p w14:paraId="08F1FF7B" w14:textId="77777777" w:rsidR="0059764E" w:rsidRPr="00704A4C" w:rsidRDefault="0059764E">
      <w:pPr>
        <w:spacing w:line="200" w:lineRule="exact"/>
        <w:rPr>
          <w:rFonts w:asciiTheme="majorHAnsi" w:hAnsiTheme="majorHAnsi" w:cstheme="majorHAnsi"/>
        </w:rPr>
      </w:pPr>
    </w:p>
    <w:p w14:paraId="46E2C456" w14:textId="77777777" w:rsidR="0059764E" w:rsidRPr="00704A4C" w:rsidRDefault="0059764E">
      <w:pPr>
        <w:spacing w:line="200" w:lineRule="exact"/>
        <w:rPr>
          <w:rFonts w:asciiTheme="majorHAnsi" w:hAnsiTheme="majorHAnsi" w:cstheme="majorHAnsi"/>
        </w:rPr>
      </w:pPr>
    </w:p>
    <w:p w14:paraId="0492E8FE" w14:textId="77777777" w:rsidR="0059764E" w:rsidRPr="00704A4C" w:rsidRDefault="0059764E">
      <w:pPr>
        <w:spacing w:line="200" w:lineRule="exact"/>
        <w:rPr>
          <w:rFonts w:asciiTheme="majorHAnsi" w:hAnsiTheme="majorHAnsi" w:cstheme="majorHAnsi"/>
        </w:rPr>
      </w:pPr>
    </w:p>
    <w:p w14:paraId="13011245" w14:textId="77777777" w:rsidR="0059764E" w:rsidRPr="00704A4C" w:rsidRDefault="00704A4C">
      <w:pPr>
        <w:spacing w:before="40" w:line="354" w:lineRule="exact"/>
        <w:ind w:right="-567"/>
        <w:rPr>
          <w:rFonts w:asciiTheme="majorHAnsi" w:hAnsiTheme="majorHAnsi" w:cstheme="majorHAnsi"/>
        </w:rPr>
      </w:pPr>
      <w:r w:rsidRPr="00704A4C">
        <w:rPr>
          <w:rFonts w:asciiTheme="majorHAnsi" w:hAnsiTheme="majorHAnsi" w:cstheme="majorHAnsi"/>
          <w:b/>
          <w:bCs/>
          <w:color w:val="000000"/>
          <w:sz w:val="32"/>
          <w:szCs w:val="32"/>
        </w:rPr>
        <w:t>Thursday, August 2, 2007 </w:t>
      </w:r>
    </w:p>
    <w:p w14:paraId="2B26AB2C" w14:textId="77777777" w:rsidR="0059764E" w:rsidRPr="00704A4C" w:rsidRDefault="0059764E">
      <w:pPr>
        <w:spacing w:line="20" w:lineRule="exact"/>
        <w:rPr>
          <w:rFonts w:asciiTheme="majorHAnsi" w:hAnsiTheme="majorHAnsi" w:cstheme="majorHAnsi"/>
        </w:rPr>
        <w:sectPr w:rsidR="0059764E" w:rsidRPr="00704A4C">
          <w:type w:val="continuous"/>
          <w:pgSz w:w="12240" w:h="15840"/>
          <w:pgMar w:top="1440" w:right="6844" w:bottom="0" w:left="1800" w:header="720" w:footer="720" w:gutter="0"/>
          <w:cols w:space="720"/>
        </w:sectPr>
      </w:pPr>
    </w:p>
    <w:p w14:paraId="0581831E" w14:textId="77777777" w:rsidR="0059764E" w:rsidRPr="00704A4C" w:rsidRDefault="0059764E">
      <w:pPr>
        <w:spacing w:line="200" w:lineRule="exact"/>
        <w:rPr>
          <w:rFonts w:asciiTheme="majorHAnsi" w:hAnsiTheme="majorHAnsi" w:cstheme="majorHAnsi"/>
        </w:rPr>
      </w:pPr>
    </w:p>
    <w:p w14:paraId="548FB7FD" w14:textId="77777777" w:rsidR="0059764E" w:rsidRPr="00704A4C" w:rsidRDefault="00704A4C">
      <w:pPr>
        <w:spacing w:before="181" w:line="309" w:lineRule="exact"/>
        <w:ind w:right="-567"/>
        <w:rPr>
          <w:rFonts w:asciiTheme="majorHAnsi" w:hAnsiTheme="majorHAnsi" w:cstheme="majorHAnsi"/>
        </w:rPr>
      </w:pPr>
      <w:r w:rsidRPr="00704A4C">
        <w:rPr>
          <w:rFonts w:asciiTheme="majorHAnsi" w:hAnsiTheme="majorHAnsi" w:cstheme="majorHAnsi"/>
          <w:b/>
          <w:bCs/>
          <w:color w:val="000000"/>
          <w:sz w:val="28"/>
          <w:szCs w:val="28"/>
        </w:rPr>
        <w:t>Adventureland Park – </w:t>
      </w:r>
      <w:hyperlink r:id="rId23">
        <w:r w:rsidRPr="00704A4C">
          <w:rPr>
            <w:rFonts w:asciiTheme="majorHAnsi" w:hAnsiTheme="majorHAnsi" w:cstheme="majorHAnsi"/>
            <w:b/>
            <w:bCs/>
            <w:color w:val="0000FF"/>
            <w:sz w:val="28"/>
            <w:szCs w:val="28"/>
          </w:rPr>
          <w:t>www</w:t>
        </w:r>
      </w:hyperlink>
      <w:hyperlink r:id="rId24">
        <w:r w:rsidRPr="00704A4C">
          <w:rPr>
            <w:rFonts w:asciiTheme="majorHAnsi" w:hAnsiTheme="majorHAnsi" w:cstheme="majorHAnsi"/>
            <w:b/>
            <w:bCs/>
            <w:color w:val="0000FF"/>
            <w:sz w:val="28"/>
            <w:szCs w:val="28"/>
          </w:rPr>
          <w:t>.</w:t>
        </w:r>
      </w:hyperlink>
      <w:hyperlink r:id="rId25">
        <w:r w:rsidRPr="00704A4C">
          <w:rPr>
            <w:rFonts w:asciiTheme="majorHAnsi" w:hAnsiTheme="majorHAnsi" w:cstheme="majorHAnsi"/>
            <w:b/>
            <w:bCs/>
            <w:color w:val="0000FF"/>
            <w:sz w:val="28"/>
            <w:szCs w:val="28"/>
          </w:rPr>
          <w:t>a</w:t>
        </w:r>
      </w:hyperlink>
      <w:hyperlink r:id="rId26">
        <w:r w:rsidRPr="00704A4C">
          <w:rPr>
            <w:rFonts w:asciiTheme="majorHAnsi" w:hAnsiTheme="majorHAnsi" w:cstheme="majorHAnsi"/>
            <w:b/>
            <w:bCs/>
            <w:color w:val="0000FF"/>
            <w:sz w:val="28"/>
            <w:szCs w:val="28"/>
          </w:rPr>
          <w:t>dventurelandpark</w:t>
        </w:r>
      </w:hyperlink>
      <w:hyperlink r:id="rId27">
        <w:r w:rsidRPr="00704A4C">
          <w:rPr>
            <w:rFonts w:asciiTheme="majorHAnsi" w:hAnsiTheme="majorHAnsi" w:cstheme="majorHAnsi"/>
            <w:b/>
            <w:bCs/>
            <w:color w:val="0000FF"/>
            <w:sz w:val="28"/>
            <w:szCs w:val="28"/>
          </w:rPr>
          <w:t>.</w:t>
        </w:r>
      </w:hyperlink>
      <w:hyperlink r:id="rId28">
        <w:r w:rsidRPr="00704A4C">
          <w:rPr>
            <w:rFonts w:asciiTheme="majorHAnsi" w:hAnsiTheme="majorHAnsi" w:cstheme="majorHAnsi"/>
            <w:b/>
            <w:bCs/>
            <w:color w:val="0000FF"/>
            <w:sz w:val="28"/>
            <w:szCs w:val="28"/>
          </w:rPr>
          <w:t>com</w:t>
        </w:r>
      </w:hyperlink>
      <w:r w:rsidRPr="00704A4C">
        <w:rPr>
          <w:rFonts w:asciiTheme="majorHAnsi" w:hAnsiTheme="majorHAnsi" w:cstheme="majorHAnsi"/>
          <w:b/>
          <w:bCs/>
          <w:color w:val="0000FF"/>
          <w:sz w:val="28"/>
          <w:szCs w:val="28"/>
        </w:rPr>
        <w:t> </w:t>
      </w:r>
    </w:p>
    <w:p w14:paraId="2892578D" w14:textId="77777777" w:rsidR="0059764E" w:rsidRPr="00704A4C" w:rsidRDefault="0059764E">
      <w:pPr>
        <w:spacing w:line="20" w:lineRule="exact"/>
        <w:rPr>
          <w:rFonts w:asciiTheme="majorHAnsi" w:hAnsiTheme="majorHAnsi" w:cstheme="majorHAnsi"/>
        </w:rPr>
        <w:sectPr w:rsidR="0059764E" w:rsidRPr="00704A4C">
          <w:type w:val="continuous"/>
          <w:pgSz w:w="12240" w:h="15840"/>
          <w:pgMar w:top="1440" w:right="4057" w:bottom="0" w:left="1800" w:header="720" w:footer="720" w:gutter="0"/>
          <w:cols w:space="720"/>
        </w:sectPr>
      </w:pPr>
    </w:p>
    <w:p w14:paraId="1135929E" w14:textId="77777777" w:rsidR="0059764E" w:rsidRPr="00704A4C" w:rsidRDefault="00704A4C">
      <w:pPr>
        <w:tabs>
          <w:tab w:val="left" w:pos="720"/>
        </w:tabs>
        <w:spacing w:before="8" w:after="10" w:line="270" w:lineRule="exact"/>
        <w:ind w:right="-567"/>
        <w:rPr>
          <w:rFonts w:asciiTheme="majorHAnsi" w:hAnsiTheme="majorHAnsi" w:cstheme="majorHAnsi"/>
        </w:rPr>
      </w:pPr>
      <w:r w:rsidRPr="00704A4C">
        <w:rPr>
          <w:rFonts w:asciiTheme="majorHAnsi" w:hAnsiTheme="majorHAnsi" w:cstheme="majorHAnsi"/>
        </w:rPr>
        <w:tab/>
      </w:r>
      <w:r w:rsidRPr="00704A4C">
        <w:rPr>
          <w:rFonts w:asciiTheme="majorHAnsi" w:hAnsiTheme="majorHAnsi" w:cstheme="majorHAnsi"/>
          <w:color w:val="000000"/>
          <w:sz w:val="24"/>
          <w:szCs w:val="24"/>
        </w:rPr>
        <w:t>Adventureland Park has more than 100 rides, shows, and attractions, including three </w:t>
      </w:r>
      <w:r w:rsidRPr="00704A4C">
        <w:rPr>
          <w:rFonts w:asciiTheme="majorHAnsi" w:hAnsiTheme="majorHAnsi" w:cstheme="majorHAnsi"/>
        </w:rPr>
        <w:br/>
      </w:r>
      <w:r w:rsidRPr="00704A4C">
        <w:rPr>
          <w:rFonts w:asciiTheme="majorHAnsi" w:hAnsiTheme="majorHAnsi" w:cstheme="majorHAnsi"/>
          <w:color w:val="000000"/>
          <w:sz w:val="24"/>
          <w:szCs w:val="24"/>
        </w:rPr>
        <w:t>great roller coasters.  Rides for all ages, from mild to wet-and-wild.  S</w:t>
      </w:r>
      <w:r w:rsidRPr="00704A4C">
        <w:rPr>
          <w:rFonts w:asciiTheme="majorHAnsi" w:hAnsiTheme="majorHAnsi" w:cstheme="majorHAnsi"/>
          <w:color w:val="000000"/>
          <w:sz w:val="24"/>
          <w:szCs w:val="24"/>
        </w:rPr>
        <w:t>hows throughout the </w:t>
      </w:r>
    </w:p>
    <w:p w14:paraId="4F467B6F" w14:textId="77777777" w:rsidR="0059764E" w:rsidRPr="00704A4C" w:rsidRDefault="00704A4C">
      <w:pPr>
        <w:spacing w:line="265" w:lineRule="exact"/>
        <w:ind w:right="-567"/>
        <w:rPr>
          <w:rFonts w:asciiTheme="majorHAnsi" w:hAnsiTheme="majorHAnsi" w:cstheme="majorHAnsi"/>
        </w:rPr>
      </w:pPr>
      <w:r w:rsidRPr="00704A4C">
        <w:rPr>
          <w:rFonts w:asciiTheme="majorHAnsi" w:hAnsiTheme="majorHAnsi" w:cstheme="majorHAnsi"/>
          <w:color w:val="000000"/>
          <w:sz w:val="24"/>
          <w:szCs w:val="24"/>
        </w:rPr>
        <w:t>park feature a variety of family entertainment.   </w:t>
      </w:r>
    </w:p>
    <w:p w14:paraId="5DFA2877" w14:textId="77777777" w:rsidR="0059764E" w:rsidRPr="00704A4C" w:rsidRDefault="0059764E">
      <w:pPr>
        <w:spacing w:line="20" w:lineRule="exact"/>
        <w:rPr>
          <w:rFonts w:asciiTheme="majorHAnsi" w:hAnsiTheme="majorHAnsi" w:cstheme="majorHAnsi"/>
        </w:rPr>
        <w:sectPr w:rsidR="0059764E" w:rsidRPr="00704A4C">
          <w:type w:val="continuous"/>
          <w:pgSz w:w="12240" w:h="15840"/>
          <w:pgMar w:top="1440" w:right="1562" w:bottom="0" w:left="1800" w:header="720" w:footer="720" w:gutter="0"/>
          <w:cols w:space="720"/>
        </w:sectPr>
      </w:pPr>
    </w:p>
    <w:p w14:paraId="60EF4095" w14:textId="77777777" w:rsidR="0059764E" w:rsidRPr="00704A4C" w:rsidRDefault="0059764E">
      <w:pPr>
        <w:spacing w:line="200" w:lineRule="exact"/>
        <w:rPr>
          <w:rFonts w:asciiTheme="majorHAnsi" w:hAnsiTheme="majorHAnsi" w:cstheme="majorHAnsi"/>
        </w:rPr>
      </w:pPr>
    </w:p>
    <w:p w14:paraId="558D8EC9" w14:textId="77777777" w:rsidR="0059764E" w:rsidRPr="00704A4C" w:rsidRDefault="00704A4C">
      <w:pPr>
        <w:spacing w:before="92" w:line="309" w:lineRule="exact"/>
        <w:ind w:right="-567"/>
        <w:rPr>
          <w:rFonts w:asciiTheme="majorHAnsi" w:hAnsiTheme="majorHAnsi" w:cstheme="majorHAnsi"/>
        </w:rPr>
      </w:pPr>
      <w:r w:rsidRPr="00704A4C">
        <w:rPr>
          <w:rFonts w:asciiTheme="majorHAnsi" w:hAnsiTheme="majorHAnsi" w:cstheme="majorHAnsi"/>
          <w:b/>
          <w:bCs/>
          <w:color w:val="000000"/>
          <w:sz w:val="28"/>
          <w:szCs w:val="28"/>
        </w:rPr>
        <w:t>OR </w:t>
      </w:r>
    </w:p>
    <w:p w14:paraId="32AB9C1F" w14:textId="77777777" w:rsidR="0059764E" w:rsidRPr="00704A4C" w:rsidRDefault="0059764E">
      <w:pPr>
        <w:spacing w:line="20" w:lineRule="exact"/>
        <w:rPr>
          <w:rFonts w:asciiTheme="majorHAnsi" w:hAnsiTheme="majorHAnsi" w:cstheme="majorHAnsi"/>
        </w:rPr>
        <w:sectPr w:rsidR="0059764E" w:rsidRPr="00704A4C">
          <w:type w:val="continuous"/>
          <w:pgSz w:w="12240" w:h="15840"/>
          <w:pgMar w:top="1440" w:right="9946" w:bottom="0" w:left="1800" w:header="720" w:footer="720" w:gutter="0"/>
          <w:cols w:space="720"/>
        </w:sectPr>
      </w:pPr>
    </w:p>
    <w:p w14:paraId="7C9128B3" w14:textId="77777777" w:rsidR="0059764E" w:rsidRPr="00704A4C" w:rsidRDefault="0059764E">
      <w:pPr>
        <w:spacing w:line="200" w:lineRule="exact"/>
        <w:rPr>
          <w:rFonts w:asciiTheme="majorHAnsi" w:hAnsiTheme="majorHAnsi" w:cstheme="majorHAnsi"/>
        </w:rPr>
      </w:pPr>
    </w:p>
    <w:p w14:paraId="67D35A41" w14:textId="77777777" w:rsidR="0059764E" w:rsidRPr="00704A4C" w:rsidRDefault="00704A4C">
      <w:pPr>
        <w:spacing w:before="134" w:line="309" w:lineRule="exact"/>
        <w:ind w:right="-567"/>
        <w:rPr>
          <w:rFonts w:asciiTheme="majorHAnsi" w:hAnsiTheme="majorHAnsi" w:cstheme="majorHAnsi"/>
        </w:rPr>
      </w:pPr>
      <w:r w:rsidRPr="00704A4C">
        <w:rPr>
          <w:rFonts w:asciiTheme="majorHAnsi" w:hAnsiTheme="majorHAnsi" w:cstheme="majorHAnsi"/>
          <w:b/>
          <w:bCs/>
          <w:color w:val="000000"/>
          <w:sz w:val="28"/>
          <w:szCs w:val="28"/>
        </w:rPr>
        <w:t>Historic East Village, Inc. – </w:t>
      </w:r>
      <w:hyperlink r:id="rId29">
        <w:r w:rsidRPr="00704A4C">
          <w:rPr>
            <w:rFonts w:asciiTheme="majorHAnsi" w:hAnsiTheme="majorHAnsi" w:cstheme="majorHAnsi"/>
            <w:b/>
            <w:bCs/>
            <w:color w:val="0000FF"/>
            <w:sz w:val="28"/>
            <w:szCs w:val="28"/>
          </w:rPr>
          <w:t>www</w:t>
        </w:r>
      </w:hyperlink>
      <w:hyperlink r:id="rId30">
        <w:r w:rsidRPr="00704A4C">
          <w:rPr>
            <w:rFonts w:asciiTheme="majorHAnsi" w:hAnsiTheme="majorHAnsi" w:cstheme="majorHAnsi"/>
            <w:b/>
            <w:bCs/>
            <w:color w:val="0000FF"/>
            <w:sz w:val="28"/>
            <w:szCs w:val="28"/>
          </w:rPr>
          <w:t>.eastvillagedm.com</w:t>
        </w:r>
      </w:hyperlink>
      <w:r w:rsidRPr="00704A4C">
        <w:rPr>
          <w:rFonts w:asciiTheme="majorHAnsi" w:hAnsiTheme="majorHAnsi" w:cstheme="majorHAnsi"/>
          <w:b/>
          <w:bCs/>
          <w:color w:val="0000FF"/>
          <w:sz w:val="28"/>
          <w:szCs w:val="28"/>
        </w:rPr>
        <w:t> </w:t>
      </w:r>
    </w:p>
    <w:p w14:paraId="323A59F0" w14:textId="77777777" w:rsidR="0059764E" w:rsidRPr="00704A4C" w:rsidRDefault="0059764E">
      <w:pPr>
        <w:spacing w:line="20" w:lineRule="exact"/>
        <w:rPr>
          <w:rFonts w:asciiTheme="majorHAnsi" w:hAnsiTheme="majorHAnsi" w:cstheme="majorHAnsi"/>
        </w:rPr>
        <w:sectPr w:rsidR="0059764E" w:rsidRPr="00704A4C">
          <w:type w:val="continuous"/>
          <w:pgSz w:w="12240" w:h="15840"/>
          <w:pgMar w:top="1440" w:right="4134" w:bottom="0" w:left="1800" w:header="720" w:footer="720" w:gutter="0"/>
          <w:cols w:space="720"/>
        </w:sectPr>
      </w:pPr>
    </w:p>
    <w:p w14:paraId="03991C5D" w14:textId="77777777" w:rsidR="0059764E" w:rsidRPr="00704A4C" w:rsidRDefault="00704A4C">
      <w:pPr>
        <w:tabs>
          <w:tab w:val="left" w:pos="720"/>
        </w:tabs>
        <w:spacing w:before="8" w:after="9" w:line="270" w:lineRule="exact"/>
        <w:ind w:right="-567"/>
        <w:rPr>
          <w:rFonts w:asciiTheme="majorHAnsi" w:hAnsiTheme="majorHAnsi" w:cstheme="majorHAnsi"/>
        </w:rPr>
      </w:pPr>
      <w:r w:rsidRPr="00704A4C">
        <w:rPr>
          <w:rFonts w:asciiTheme="majorHAnsi" w:hAnsiTheme="majorHAnsi" w:cstheme="majorHAnsi"/>
        </w:rPr>
        <w:tab/>
      </w:r>
      <w:r w:rsidRPr="00704A4C">
        <w:rPr>
          <w:rFonts w:asciiTheme="majorHAnsi" w:hAnsiTheme="majorHAnsi" w:cstheme="majorHAnsi"/>
          <w:color w:val="000000"/>
          <w:sz w:val="24"/>
          <w:szCs w:val="24"/>
        </w:rPr>
        <w:t>The East Village, located on the east side of downtown Des Moines, is a </w:t>
      </w:r>
      <w:r w:rsidRPr="00704A4C">
        <w:rPr>
          <w:rFonts w:asciiTheme="majorHAnsi" w:hAnsiTheme="majorHAnsi" w:cstheme="majorHAnsi"/>
        </w:rPr>
        <w:br/>
      </w:r>
      <w:r w:rsidRPr="00704A4C">
        <w:rPr>
          <w:rFonts w:asciiTheme="majorHAnsi" w:hAnsiTheme="majorHAnsi" w:cstheme="majorHAnsi"/>
          <w:color w:val="000000"/>
          <w:sz w:val="24"/>
          <w:szCs w:val="24"/>
        </w:rPr>
        <w:t>progressive, pedestrian friendly neighborhood that offers lots to do! This growing, eclectic </w:t>
      </w:r>
    </w:p>
    <w:p w14:paraId="23E1DCE6" w14:textId="77777777" w:rsidR="0059764E" w:rsidRPr="00704A4C" w:rsidRDefault="00704A4C">
      <w:pPr>
        <w:spacing w:line="272" w:lineRule="exact"/>
        <w:ind w:right="-567"/>
        <w:rPr>
          <w:rFonts w:asciiTheme="majorHAnsi" w:hAnsiTheme="majorHAnsi" w:cstheme="majorHAnsi"/>
        </w:rPr>
      </w:pPr>
      <w:r w:rsidRPr="00704A4C">
        <w:rPr>
          <w:rFonts w:asciiTheme="majorHAnsi" w:hAnsiTheme="majorHAnsi" w:cstheme="majorHAnsi"/>
          <w:color w:val="000000"/>
          <w:sz w:val="24"/>
          <w:szCs w:val="24"/>
        </w:rPr>
        <w:t>area of the</w:t>
      </w:r>
      <w:r w:rsidRPr="00704A4C">
        <w:rPr>
          <w:rFonts w:asciiTheme="majorHAnsi" w:hAnsiTheme="majorHAnsi" w:cstheme="majorHAnsi"/>
          <w:color w:val="000000"/>
          <w:sz w:val="24"/>
          <w:szCs w:val="24"/>
        </w:rPr>
        <w:t> city features unique retail shops, restaurants and businesses. As one of the </w:t>
      </w:r>
      <w:r w:rsidRPr="00704A4C">
        <w:rPr>
          <w:rFonts w:asciiTheme="majorHAnsi" w:hAnsiTheme="majorHAnsi" w:cstheme="majorHAnsi"/>
        </w:rPr>
        <w:br/>
      </w:r>
      <w:r w:rsidRPr="00704A4C">
        <w:rPr>
          <w:rFonts w:asciiTheme="majorHAnsi" w:hAnsiTheme="majorHAnsi" w:cstheme="majorHAnsi"/>
          <w:color w:val="000000"/>
          <w:sz w:val="24"/>
          <w:szCs w:val="24"/>
        </w:rPr>
        <w:t>original commerce areas of Des Moines, the East Village encompasses some of Iowa’s </w:t>
      </w:r>
      <w:r w:rsidRPr="00704A4C">
        <w:rPr>
          <w:rFonts w:asciiTheme="majorHAnsi" w:hAnsiTheme="majorHAnsi" w:cstheme="majorHAnsi"/>
        </w:rPr>
        <w:br/>
      </w:r>
      <w:r w:rsidRPr="00704A4C">
        <w:rPr>
          <w:rFonts w:asciiTheme="majorHAnsi" w:hAnsiTheme="majorHAnsi" w:cstheme="majorHAnsi"/>
          <w:color w:val="000000"/>
          <w:sz w:val="24"/>
          <w:szCs w:val="24"/>
        </w:rPr>
        <w:t>most historically significant buildings, including the State Capitol.  </w:t>
      </w:r>
    </w:p>
    <w:p w14:paraId="2AE4377A" w14:textId="77777777" w:rsidR="0059764E" w:rsidRPr="00704A4C" w:rsidRDefault="0059764E">
      <w:pPr>
        <w:spacing w:line="20" w:lineRule="exact"/>
        <w:rPr>
          <w:rFonts w:asciiTheme="majorHAnsi" w:hAnsiTheme="majorHAnsi" w:cstheme="majorHAnsi"/>
        </w:rPr>
        <w:sectPr w:rsidR="0059764E" w:rsidRPr="00704A4C">
          <w:type w:val="continuous"/>
          <w:pgSz w:w="12240" w:h="15840"/>
          <w:pgMar w:top="1440" w:right="1676" w:bottom="0" w:left="1800" w:header="720" w:footer="720" w:gutter="0"/>
          <w:cols w:space="720"/>
        </w:sectPr>
      </w:pPr>
    </w:p>
    <w:p w14:paraId="10310795" w14:textId="77777777" w:rsidR="0059764E" w:rsidRPr="00704A4C" w:rsidRDefault="00704A4C">
      <w:pPr>
        <w:spacing w:line="309" w:lineRule="exact"/>
        <w:ind w:right="-567"/>
        <w:rPr>
          <w:rFonts w:asciiTheme="majorHAnsi" w:hAnsiTheme="majorHAnsi" w:cstheme="majorHAnsi"/>
        </w:rPr>
      </w:pPr>
      <w:r w:rsidRPr="00704A4C">
        <w:rPr>
          <w:rFonts w:asciiTheme="majorHAnsi" w:hAnsiTheme="majorHAnsi" w:cstheme="majorHAnsi"/>
        </w:rPr>
        <w:lastRenderedPageBreak/>
        <w:pict w14:anchorId="519F18AA">
          <v:shape id="_x0000_s1027" href="http://www.iowahistory.org/" style="position:absolute;margin-left:252.55pt;margin-top:68.6pt;width:127.5pt;height:1.3pt;z-index:-251652608;mso-position-horizontal-relative:page;mso-position-vertical-relative:page" coordorigin="8909,2420" coordsize="4498,47" o:button="t" path="m8909,2420r4498,l13407,2466r-4498,l8909,2420xe" fillcolor="blue" stroked="f" strokeweight="1pt">
            <v:stroke miterlimit="10" joinstyle="miter"/>
            <w10:wrap anchorx="page" anchory="page"/>
          </v:shape>
        </w:pict>
      </w:r>
      <w:r w:rsidRPr="00704A4C">
        <w:rPr>
          <w:rFonts w:asciiTheme="majorHAnsi" w:hAnsiTheme="majorHAnsi" w:cstheme="majorHAnsi"/>
        </w:rPr>
        <w:pict w14:anchorId="5F8224D9">
          <v:shape id="_x0000_s1026" href="http://www.valleyjunction.com/" style="position:absolute;margin-left:249.5pt;margin-top:153.65pt;width:146.95pt;height:1.3pt;z-index:-251651584;mso-position-horizontal-relative:page;mso-position-vertical-relative:page" coordorigin="8802,5421" coordsize="5184,47" o:button="t" path="m8802,5421r5183,l13985,5468r-5183,l8802,5421xe" fillcolor="blue" stroked="f" strokeweight="1pt">
            <v:stroke miterlimit="10" joinstyle="miter"/>
            <w10:wrap anchorx="page" anchory="page"/>
          </v:shape>
        </w:pict>
      </w:r>
      <w:r w:rsidRPr="00704A4C">
        <w:rPr>
          <w:rFonts w:asciiTheme="majorHAnsi" w:hAnsiTheme="majorHAnsi" w:cstheme="majorHAnsi"/>
          <w:b/>
          <w:bCs/>
          <w:color w:val="000000"/>
          <w:sz w:val="28"/>
          <w:szCs w:val="28"/>
        </w:rPr>
        <w:t>State Historical Museum – </w:t>
      </w:r>
      <w:hyperlink r:id="rId31">
        <w:r w:rsidRPr="00704A4C">
          <w:rPr>
            <w:rFonts w:asciiTheme="majorHAnsi" w:hAnsiTheme="majorHAnsi" w:cstheme="majorHAnsi"/>
            <w:b/>
            <w:bCs/>
            <w:color w:val="0000FF"/>
            <w:sz w:val="28"/>
            <w:szCs w:val="28"/>
          </w:rPr>
          <w:t>www.io</w:t>
        </w:r>
      </w:hyperlink>
      <w:hyperlink r:id="rId32">
        <w:r w:rsidRPr="00704A4C">
          <w:rPr>
            <w:rFonts w:asciiTheme="majorHAnsi" w:hAnsiTheme="majorHAnsi" w:cstheme="majorHAnsi"/>
            <w:b/>
            <w:bCs/>
            <w:color w:val="0000FF"/>
            <w:sz w:val="28"/>
            <w:szCs w:val="28"/>
          </w:rPr>
          <w:t>w</w:t>
        </w:r>
      </w:hyperlink>
      <w:hyperlink r:id="rId33">
        <w:r w:rsidRPr="00704A4C">
          <w:rPr>
            <w:rFonts w:asciiTheme="majorHAnsi" w:hAnsiTheme="majorHAnsi" w:cstheme="majorHAnsi"/>
            <w:b/>
            <w:bCs/>
            <w:color w:val="0000FF"/>
            <w:sz w:val="28"/>
            <w:szCs w:val="28"/>
          </w:rPr>
          <w:t>ah</w:t>
        </w:r>
      </w:hyperlink>
      <w:hyperlink r:id="rId34">
        <w:r w:rsidRPr="00704A4C">
          <w:rPr>
            <w:rFonts w:asciiTheme="majorHAnsi" w:hAnsiTheme="majorHAnsi" w:cstheme="majorHAnsi"/>
            <w:b/>
            <w:bCs/>
            <w:color w:val="0000FF"/>
            <w:sz w:val="28"/>
            <w:szCs w:val="28"/>
          </w:rPr>
          <w:t>istory.org</w:t>
        </w:r>
      </w:hyperlink>
      <w:r w:rsidRPr="00704A4C">
        <w:rPr>
          <w:rFonts w:asciiTheme="majorHAnsi" w:hAnsiTheme="majorHAnsi" w:cstheme="majorHAnsi"/>
          <w:b/>
          <w:bCs/>
          <w:color w:val="0000FF"/>
          <w:sz w:val="28"/>
          <w:szCs w:val="28"/>
        </w:rPr>
        <w:t> </w:t>
      </w:r>
    </w:p>
    <w:p w14:paraId="43FCA4D0" w14:textId="77777777" w:rsidR="0059764E" w:rsidRPr="00704A4C" w:rsidRDefault="0059764E">
      <w:pPr>
        <w:spacing w:line="20" w:lineRule="exact"/>
        <w:rPr>
          <w:rFonts w:asciiTheme="majorHAnsi" w:hAnsiTheme="majorHAnsi" w:cstheme="majorHAnsi"/>
        </w:rPr>
        <w:sectPr w:rsidR="0059764E" w:rsidRPr="00704A4C">
          <w:pgSz w:w="12240" w:h="15840"/>
          <w:pgMar w:top="1072" w:right="4563" w:bottom="0" w:left="1800" w:header="720" w:footer="720" w:gutter="0"/>
          <w:cols w:space="720"/>
        </w:sectPr>
      </w:pPr>
    </w:p>
    <w:p w14:paraId="4E4B968E" w14:textId="77777777" w:rsidR="0059764E" w:rsidRPr="00704A4C" w:rsidRDefault="00704A4C">
      <w:pPr>
        <w:tabs>
          <w:tab w:val="left" w:pos="720"/>
        </w:tabs>
        <w:spacing w:before="7" w:line="273" w:lineRule="exact"/>
        <w:ind w:right="-567"/>
        <w:rPr>
          <w:rFonts w:asciiTheme="majorHAnsi" w:hAnsiTheme="majorHAnsi" w:cstheme="majorHAnsi"/>
        </w:rPr>
      </w:pPr>
      <w:r w:rsidRPr="00704A4C">
        <w:rPr>
          <w:rFonts w:asciiTheme="majorHAnsi" w:hAnsiTheme="majorHAnsi" w:cstheme="majorHAnsi"/>
        </w:rPr>
        <w:tab/>
      </w:r>
      <w:r w:rsidRPr="00704A4C">
        <w:rPr>
          <w:rFonts w:asciiTheme="majorHAnsi" w:hAnsiTheme="majorHAnsi" w:cstheme="majorHAnsi"/>
          <w:color w:val="000000"/>
          <w:sz w:val="24"/>
          <w:szCs w:val="24"/>
        </w:rPr>
        <w:t>Iowa’s his</w:t>
      </w:r>
      <w:r w:rsidRPr="00704A4C">
        <w:rPr>
          <w:rFonts w:asciiTheme="majorHAnsi" w:hAnsiTheme="majorHAnsi" w:cstheme="majorHAnsi"/>
          <w:color w:val="000000"/>
          <w:sz w:val="24"/>
          <w:szCs w:val="24"/>
        </w:rPr>
        <w:t>tory lives on in this modern granite and glass structure at the foot of the </w:t>
      </w:r>
      <w:r w:rsidRPr="00704A4C">
        <w:rPr>
          <w:rFonts w:asciiTheme="majorHAnsi" w:hAnsiTheme="majorHAnsi" w:cstheme="majorHAnsi"/>
        </w:rPr>
        <w:br/>
      </w:r>
      <w:r w:rsidRPr="00704A4C">
        <w:rPr>
          <w:rFonts w:asciiTheme="majorHAnsi" w:hAnsiTheme="majorHAnsi" w:cstheme="majorHAnsi"/>
          <w:color w:val="000000"/>
          <w:sz w:val="24"/>
          <w:szCs w:val="24"/>
        </w:rPr>
        <w:t>State Capitol.  Unique permanent and temporary exhibits explore the people, places, </w:t>
      </w:r>
      <w:r w:rsidRPr="00704A4C">
        <w:rPr>
          <w:rFonts w:asciiTheme="majorHAnsi" w:hAnsiTheme="majorHAnsi" w:cstheme="majorHAnsi"/>
        </w:rPr>
        <w:br/>
      </w:r>
      <w:r w:rsidRPr="00704A4C">
        <w:rPr>
          <w:rFonts w:asciiTheme="majorHAnsi" w:hAnsiTheme="majorHAnsi" w:cstheme="majorHAnsi"/>
          <w:color w:val="000000"/>
          <w:sz w:val="24"/>
          <w:szCs w:val="24"/>
        </w:rPr>
        <w:t>events, and issues of Iowa’s past.  Features a genealogy and Iowa history library, and </w:t>
      </w:r>
      <w:r w:rsidRPr="00704A4C">
        <w:rPr>
          <w:rFonts w:asciiTheme="majorHAnsi" w:hAnsiTheme="majorHAnsi" w:cstheme="majorHAnsi"/>
        </w:rPr>
        <w:br/>
      </w:r>
      <w:r w:rsidRPr="00704A4C">
        <w:rPr>
          <w:rFonts w:asciiTheme="majorHAnsi" w:hAnsiTheme="majorHAnsi" w:cstheme="majorHAnsi"/>
          <w:color w:val="000000"/>
          <w:sz w:val="24"/>
          <w:szCs w:val="24"/>
        </w:rPr>
        <w:t>museum</w:t>
      </w:r>
      <w:r w:rsidRPr="00704A4C">
        <w:rPr>
          <w:rFonts w:asciiTheme="majorHAnsi" w:hAnsiTheme="majorHAnsi" w:cstheme="majorHAnsi"/>
          <w:color w:val="000000"/>
          <w:sz w:val="24"/>
          <w:szCs w:val="24"/>
        </w:rPr>
        <w:t> store, and an open atrium area under glass peaks. </w:t>
      </w:r>
    </w:p>
    <w:p w14:paraId="44DB9B01" w14:textId="77777777" w:rsidR="0059764E" w:rsidRPr="00704A4C" w:rsidRDefault="0059764E">
      <w:pPr>
        <w:spacing w:line="20" w:lineRule="exact"/>
        <w:rPr>
          <w:rFonts w:asciiTheme="majorHAnsi" w:hAnsiTheme="majorHAnsi" w:cstheme="majorHAnsi"/>
        </w:rPr>
        <w:sectPr w:rsidR="0059764E" w:rsidRPr="00704A4C">
          <w:type w:val="continuous"/>
          <w:pgSz w:w="12240" w:h="15840"/>
          <w:pgMar w:top="1440" w:right="1794" w:bottom="0" w:left="1800" w:header="720" w:footer="720" w:gutter="0"/>
          <w:cols w:space="720"/>
        </w:sectPr>
      </w:pPr>
    </w:p>
    <w:p w14:paraId="37D651E7" w14:textId="77777777" w:rsidR="0059764E" w:rsidRPr="00704A4C" w:rsidRDefault="0059764E">
      <w:pPr>
        <w:spacing w:line="200" w:lineRule="exact"/>
        <w:rPr>
          <w:rFonts w:asciiTheme="majorHAnsi" w:hAnsiTheme="majorHAnsi" w:cstheme="majorHAnsi"/>
        </w:rPr>
      </w:pPr>
    </w:p>
    <w:p w14:paraId="3410CAE8" w14:textId="77777777" w:rsidR="0059764E" w:rsidRPr="00704A4C" w:rsidRDefault="00704A4C">
      <w:pPr>
        <w:spacing w:before="92" w:line="309" w:lineRule="exact"/>
        <w:ind w:right="-567"/>
        <w:rPr>
          <w:rFonts w:asciiTheme="majorHAnsi" w:hAnsiTheme="majorHAnsi" w:cstheme="majorHAnsi"/>
        </w:rPr>
      </w:pPr>
      <w:r w:rsidRPr="00704A4C">
        <w:rPr>
          <w:rFonts w:asciiTheme="majorHAnsi" w:hAnsiTheme="majorHAnsi" w:cstheme="majorHAnsi"/>
          <w:b/>
          <w:bCs/>
          <w:color w:val="000000"/>
          <w:sz w:val="28"/>
          <w:szCs w:val="28"/>
        </w:rPr>
        <w:t>Historic Valley Junction – </w:t>
      </w:r>
      <w:hyperlink r:id="rId35">
        <w:r w:rsidRPr="00704A4C">
          <w:rPr>
            <w:rFonts w:asciiTheme="majorHAnsi" w:hAnsiTheme="majorHAnsi" w:cstheme="majorHAnsi"/>
            <w:b/>
            <w:bCs/>
            <w:color w:val="0000FF"/>
            <w:sz w:val="28"/>
            <w:szCs w:val="28"/>
          </w:rPr>
          <w:t>www.vall</w:t>
        </w:r>
      </w:hyperlink>
      <w:hyperlink r:id="rId36">
        <w:r w:rsidRPr="00704A4C">
          <w:rPr>
            <w:rFonts w:asciiTheme="majorHAnsi" w:hAnsiTheme="majorHAnsi" w:cstheme="majorHAnsi"/>
            <w:b/>
            <w:bCs/>
            <w:color w:val="0000FF"/>
            <w:sz w:val="28"/>
            <w:szCs w:val="28"/>
          </w:rPr>
          <w:t>e</w:t>
        </w:r>
      </w:hyperlink>
      <w:hyperlink r:id="rId37">
        <w:r w:rsidRPr="00704A4C">
          <w:rPr>
            <w:rFonts w:asciiTheme="majorHAnsi" w:hAnsiTheme="majorHAnsi" w:cstheme="majorHAnsi"/>
            <w:b/>
            <w:bCs/>
            <w:color w:val="0000FF"/>
            <w:sz w:val="28"/>
            <w:szCs w:val="28"/>
          </w:rPr>
          <w:t>yjuncti</w:t>
        </w:r>
        <w:r w:rsidRPr="00704A4C">
          <w:rPr>
            <w:rFonts w:asciiTheme="majorHAnsi" w:hAnsiTheme="majorHAnsi" w:cstheme="majorHAnsi"/>
            <w:b/>
            <w:bCs/>
            <w:color w:val="0000FF"/>
            <w:sz w:val="28"/>
            <w:szCs w:val="28"/>
          </w:rPr>
          <w:t>on.com</w:t>
        </w:r>
      </w:hyperlink>
      <w:r w:rsidRPr="00704A4C">
        <w:rPr>
          <w:rFonts w:asciiTheme="majorHAnsi" w:hAnsiTheme="majorHAnsi" w:cstheme="majorHAnsi"/>
          <w:b/>
          <w:bCs/>
          <w:color w:val="0000FF"/>
          <w:sz w:val="28"/>
          <w:szCs w:val="28"/>
        </w:rPr>
        <w:t> </w:t>
      </w:r>
    </w:p>
    <w:p w14:paraId="034504C5" w14:textId="77777777" w:rsidR="0059764E" w:rsidRPr="00704A4C" w:rsidRDefault="0059764E">
      <w:pPr>
        <w:spacing w:line="20" w:lineRule="exact"/>
        <w:rPr>
          <w:rFonts w:asciiTheme="majorHAnsi" w:hAnsiTheme="majorHAnsi" w:cstheme="majorHAnsi"/>
        </w:rPr>
        <w:sectPr w:rsidR="0059764E" w:rsidRPr="00704A4C">
          <w:type w:val="continuous"/>
          <w:pgSz w:w="12240" w:h="15840"/>
          <w:pgMar w:top="1440" w:right="4235" w:bottom="0" w:left="1800" w:header="720" w:footer="720" w:gutter="0"/>
          <w:cols w:space="720"/>
        </w:sectPr>
      </w:pPr>
    </w:p>
    <w:p w14:paraId="09D4AEEB" w14:textId="77777777" w:rsidR="0059764E" w:rsidRPr="00704A4C" w:rsidRDefault="00704A4C">
      <w:pPr>
        <w:tabs>
          <w:tab w:val="left" w:pos="720"/>
        </w:tabs>
        <w:spacing w:before="8" w:after="9" w:line="270" w:lineRule="exact"/>
        <w:ind w:right="-567"/>
        <w:rPr>
          <w:rFonts w:asciiTheme="majorHAnsi" w:hAnsiTheme="majorHAnsi" w:cstheme="majorHAnsi"/>
        </w:rPr>
      </w:pPr>
      <w:r w:rsidRPr="00704A4C">
        <w:rPr>
          <w:rFonts w:asciiTheme="majorHAnsi" w:hAnsiTheme="majorHAnsi" w:cstheme="majorHAnsi"/>
        </w:rPr>
        <w:tab/>
      </w:r>
      <w:r w:rsidRPr="00704A4C">
        <w:rPr>
          <w:rFonts w:asciiTheme="majorHAnsi" w:hAnsiTheme="majorHAnsi" w:cstheme="majorHAnsi"/>
          <w:color w:val="000000"/>
          <w:sz w:val="24"/>
          <w:szCs w:val="24"/>
        </w:rPr>
        <w:t>Historic Valley Junction in downtown West Des Moines is a charming, renovated </w:t>
      </w:r>
      <w:r w:rsidRPr="00704A4C">
        <w:rPr>
          <w:rFonts w:asciiTheme="majorHAnsi" w:hAnsiTheme="majorHAnsi" w:cstheme="majorHAnsi"/>
        </w:rPr>
        <w:br/>
      </w:r>
      <w:r w:rsidRPr="00704A4C">
        <w:rPr>
          <w:rFonts w:asciiTheme="majorHAnsi" w:hAnsiTheme="majorHAnsi" w:cstheme="majorHAnsi"/>
          <w:color w:val="000000"/>
          <w:sz w:val="24"/>
          <w:szCs w:val="24"/>
        </w:rPr>
        <w:t>railroad district, with a collection of more than 120 retail businesses, including art galleries, </w:t>
      </w:r>
    </w:p>
    <w:p w14:paraId="3F472D70" w14:textId="77777777" w:rsidR="0059764E" w:rsidRPr="00704A4C" w:rsidRDefault="00704A4C">
      <w:pPr>
        <w:spacing w:line="265" w:lineRule="exact"/>
        <w:ind w:right="-567"/>
        <w:rPr>
          <w:rFonts w:asciiTheme="majorHAnsi" w:hAnsiTheme="majorHAnsi" w:cstheme="majorHAnsi"/>
        </w:rPr>
      </w:pPr>
      <w:r w:rsidRPr="00704A4C">
        <w:rPr>
          <w:rFonts w:asciiTheme="majorHAnsi" w:hAnsiTheme="majorHAnsi" w:cstheme="majorHAnsi"/>
          <w:color w:val="000000"/>
          <w:sz w:val="24"/>
          <w:szCs w:val="24"/>
        </w:rPr>
        <w:t>fashion boutiques, antique shops, restaurants and specialty stores.   </w:t>
      </w:r>
    </w:p>
    <w:p w14:paraId="28A6F7C6" w14:textId="77777777" w:rsidR="0059764E" w:rsidRPr="00704A4C" w:rsidRDefault="0059764E">
      <w:pPr>
        <w:spacing w:line="20" w:lineRule="exact"/>
        <w:rPr>
          <w:rFonts w:asciiTheme="majorHAnsi" w:hAnsiTheme="majorHAnsi" w:cstheme="majorHAnsi"/>
        </w:rPr>
        <w:sectPr w:rsidR="0059764E" w:rsidRPr="00704A4C">
          <w:type w:val="continuous"/>
          <w:pgSz w:w="12240" w:h="15840"/>
          <w:pgMar w:top="1440" w:right="1575" w:bottom="0" w:left="1800" w:header="720" w:footer="720" w:gutter="0"/>
          <w:cols w:space="720"/>
        </w:sectPr>
      </w:pPr>
    </w:p>
    <w:p w14:paraId="287C262C" w14:textId="77777777" w:rsidR="0059764E" w:rsidRPr="00704A4C" w:rsidRDefault="0059764E">
      <w:pPr>
        <w:spacing w:line="200" w:lineRule="exact"/>
        <w:rPr>
          <w:rFonts w:asciiTheme="majorHAnsi" w:hAnsiTheme="majorHAnsi" w:cstheme="majorHAnsi"/>
        </w:rPr>
      </w:pPr>
    </w:p>
    <w:p w14:paraId="3DD12526" w14:textId="77777777" w:rsidR="0059764E" w:rsidRPr="00704A4C" w:rsidRDefault="0059764E">
      <w:pPr>
        <w:spacing w:line="200" w:lineRule="exact"/>
        <w:rPr>
          <w:rFonts w:asciiTheme="majorHAnsi" w:hAnsiTheme="majorHAnsi" w:cstheme="majorHAnsi"/>
        </w:rPr>
      </w:pPr>
    </w:p>
    <w:p w14:paraId="1B8B015E" w14:textId="77777777" w:rsidR="0059764E" w:rsidRPr="00704A4C" w:rsidRDefault="00704A4C">
      <w:pPr>
        <w:spacing w:before="168" w:line="316" w:lineRule="exact"/>
        <w:ind w:right="-567"/>
        <w:rPr>
          <w:rFonts w:asciiTheme="majorHAnsi" w:hAnsiTheme="majorHAnsi" w:cstheme="majorHAnsi"/>
        </w:rPr>
      </w:pPr>
      <w:r w:rsidRPr="00704A4C">
        <w:rPr>
          <w:rFonts w:asciiTheme="majorHAnsi" w:hAnsiTheme="majorHAnsi" w:cstheme="majorHAnsi"/>
          <w:b/>
          <w:bCs/>
          <w:color w:val="000000"/>
          <w:sz w:val="28"/>
          <w:szCs w:val="28"/>
        </w:rPr>
        <w:t>*Evening event for everyone – Closing Banquet (Childcare will be </w:t>
      </w:r>
      <w:r w:rsidRPr="00704A4C">
        <w:rPr>
          <w:rFonts w:asciiTheme="majorHAnsi" w:hAnsiTheme="majorHAnsi" w:cstheme="majorHAnsi"/>
        </w:rPr>
        <w:br/>
      </w:r>
      <w:r w:rsidRPr="00704A4C">
        <w:rPr>
          <w:rFonts w:asciiTheme="majorHAnsi" w:hAnsiTheme="majorHAnsi" w:cstheme="majorHAnsi"/>
          <w:b/>
          <w:bCs/>
          <w:color w:val="000000"/>
          <w:sz w:val="28"/>
          <w:szCs w:val="28"/>
        </w:rPr>
        <w:t>provided)*</w:t>
      </w:r>
      <w:r w:rsidRPr="00704A4C">
        <w:rPr>
          <w:rFonts w:asciiTheme="majorHAnsi" w:hAnsiTheme="majorHAnsi" w:cstheme="majorHAnsi"/>
          <w:color w:val="000000"/>
          <w:sz w:val="24"/>
          <w:szCs w:val="24"/>
        </w:rPr>
        <w:t> </w:t>
      </w:r>
    </w:p>
    <w:sectPr w:rsidR="0059764E" w:rsidRPr="00704A4C">
      <w:type w:val="continuous"/>
      <w:pgSz w:w="12240" w:h="15840"/>
      <w:pgMar w:top="1440" w:right="2502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64E"/>
    <w:rsid w:val="0059764E"/>
    <w:rsid w:val="0070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7F2C0298"/>
  <w15:docId w15:val="{C051AD52-0382-4A2B-9FCA-803B483B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owa.org/" TargetMode="External"/><Relationship Id="rId18" Type="http://schemas.openxmlformats.org/officeDocument/2006/relationships/hyperlink" Target="http://www.madisoncounty.com/bridge.html" TargetMode="External"/><Relationship Id="rId26" Type="http://schemas.openxmlformats.org/officeDocument/2006/relationships/hyperlink" Target="http://www.adventurelandpark.com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iowahallofpride.com/index.php" TargetMode="External"/><Relationship Id="rId34" Type="http://schemas.openxmlformats.org/officeDocument/2006/relationships/hyperlink" Target="http://www.iowahistory.org/" TargetMode="External"/><Relationship Id="rId7" Type="http://schemas.openxmlformats.org/officeDocument/2006/relationships/hyperlink" Target="http://www.sciowa.org/" TargetMode="External"/><Relationship Id="rId12" Type="http://schemas.openxmlformats.org/officeDocument/2006/relationships/hyperlink" Target="http://www.sciowa.org/" TargetMode="External"/><Relationship Id="rId17" Type="http://schemas.openxmlformats.org/officeDocument/2006/relationships/hyperlink" Target="http://www.scenic-valleyrr.com/" TargetMode="External"/><Relationship Id="rId25" Type="http://schemas.openxmlformats.org/officeDocument/2006/relationships/hyperlink" Target="http://www.adventurelandpark.com/" TargetMode="External"/><Relationship Id="rId33" Type="http://schemas.openxmlformats.org/officeDocument/2006/relationships/hyperlink" Target="http://www.iowahistory.org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reimangardens.iastate.edu/" TargetMode="External"/><Relationship Id="rId20" Type="http://schemas.openxmlformats.org/officeDocument/2006/relationships/hyperlink" Target="http://www.terracehill.org/" TargetMode="External"/><Relationship Id="rId29" Type="http://schemas.openxmlformats.org/officeDocument/2006/relationships/hyperlink" Target="http://www.eastvillagedm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iowa.org/" TargetMode="External"/><Relationship Id="rId11" Type="http://schemas.openxmlformats.org/officeDocument/2006/relationships/hyperlink" Target="http://www.sciowa.org/" TargetMode="External"/><Relationship Id="rId24" Type="http://schemas.openxmlformats.org/officeDocument/2006/relationships/hyperlink" Target="http://www.adventurelandpark.com/" TargetMode="External"/><Relationship Id="rId32" Type="http://schemas.openxmlformats.org/officeDocument/2006/relationships/hyperlink" Target="http://www.iowahistory.org/" TargetMode="External"/><Relationship Id="rId37" Type="http://schemas.openxmlformats.org/officeDocument/2006/relationships/hyperlink" Target="http://www.valleyjunction.com/" TargetMode="External"/><Relationship Id="rId5" Type="http://schemas.openxmlformats.org/officeDocument/2006/relationships/hyperlink" Target="http://www.sciowa.org/" TargetMode="External"/><Relationship Id="rId15" Type="http://schemas.openxmlformats.org/officeDocument/2006/relationships/hyperlink" Target="http://www.reimangardens.iastate.edu/" TargetMode="External"/><Relationship Id="rId23" Type="http://schemas.openxmlformats.org/officeDocument/2006/relationships/hyperlink" Target="http://www.adventurelandpark.com/" TargetMode="External"/><Relationship Id="rId28" Type="http://schemas.openxmlformats.org/officeDocument/2006/relationships/hyperlink" Target="http://www.adventurelandpark.com/" TargetMode="External"/><Relationship Id="rId36" Type="http://schemas.openxmlformats.org/officeDocument/2006/relationships/hyperlink" Target="http://www.valleyjunction.com/" TargetMode="External"/><Relationship Id="rId10" Type="http://schemas.openxmlformats.org/officeDocument/2006/relationships/hyperlink" Target="http://www.sciowa.org/" TargetMode="External"/><Relationship Id="rId19" Type="http://schemas.openxmlformats.org/officeDocument/2006/relationships/hyperlink" Target="http://www.terracehill.org/" TargetMode="External"/><Relationship Id="rId31" Type="http://schemas.openxmlformats.org/officeDocument/2006/relationships/hyperlink" Target="http://www.iowahistory.org/" TargetMode="External"/><Relationship Id="rId4" Type="http://schemas.openxmlformats.org/officeDocument/2006/relationships/hyperlink" Target="http://www.LivingHistoryFarms.org" TargetMode="External"/><Relationship Id="rId9" Type="http://schemas.openxmlformats.org/officeDocument/2006/relationships/hyperlink" Target="http://www.sciowa.org/" TargetMode="External"/><Relationship Id="rId14" Type="http://schemas.openxmlformats.org/officeDocument/2006/relationships/hyperlink" Target="http://www.reimangardens.iastate.edu/" TargetMode="External"/><Relationship Id="rId22" Type="http://schemas.openxmlformats.org/officeDocument/2006/relationships/hyperlink" Target="http://www.iowacubs.com/" TargetMode="External"/><Relationship Id="rId27" Type="http://schemas.openxmlformats.org/officeDocument/2006/relationships/hyperlink" Target="http://www.adventurelandpark.com/" TargetMode="External"/><Relationship Id="rId30" Type="http://schemas.openxmlformats.org/officeDocument/2006/relationships/hyperlink" Target="http://www.eastvillagedm.com/" TargetMode="External"/><Relationship Id="rId35" Type="http://schemas.openxmlformats.org/officeDocument/2006/relationships/hyperlink" Target="http://www.valleyjunction.com/" TargetMode="External"/><Relationship Id="rId8" Type="http://schemas.openxmlformats.org/officeDocument/2006/relationships/hyperlink" Target="http://www.sciowa.org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 Ali</dc:creator>
  <cp:keywords/>
  <dc:description/>
  <cp:lastModifiedBy>Zayn Ali</cp:lastModifiedBy>
  <cp:revision>2</cp:revision>
  <dcterms:created xsi:type="dcterms:W3CDTF">2020-12-29T16:54:00Z</dcterms:created>
  <dcterms:modified xsi:type="dcterms:W3CDTF">2020-12-29T16:54:00Z</dcterms:modified>
</cp:coreProperties>
</file>