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52" w:rsidRPr="002B7C49" w:rsidRDefault="00074409">
      <w:pPr>
        <w:pStyle w:val="Heading1"/>
        <w:rPr>
          <w:rFonts w:ascii="Lato" w:hAnsi="Lato"/>
          <w:color w:val="000000"/>
        </w:rPr>
      </w:pPr>
      <w:r w:rsidRPr="002B7C49">
        <w:rPr>
          <w:rFonts w:ascii="Lato" w:hAnsi="Lato"/>
          <w:color w:val="000000"/>
        </w:rPr>
        <w:t>Co</w:t>
      </w:r>
      <w:r w:rsidRPr="002B7C49">
        <w:rPr>
          <w:rFonts w:ascii="Lato" w:hAnsi="Lato"/>
          <w:color w:val="000000"/>
          <w:lang w:val="en-ZA"/>
        </w:rPr>
        <w:t xml:space="preserve">ld Call Letter of Introduction </w:t>
      </w:r>
    </w:p>
    <w:p w:rsidR="008C3652" w:rsidRPr="002B7C49" w:rsidRDefault="008C3652">
      <w:pPr>
        <w:rPr>
          <w:rFonts w:ascii="Lato" w:hAnsi="Lato"/>
        </w:rPr>
      </w:pPr>
    </w:p>
    <w:p w:rsidR="008C3652" w:rsidRPr="002B7C49" w:rsidRDefault="00074409" w:rsidP="002B7C49">
      <w:pPr>
        <w:tabs>
          <w:tab w:val="left" w:pos="7279"/>
        </w:tabs>
        <w:rPr>
          <w:rFonts w:ascii="Lato" w:hAnsi="Lato" w:cstheme="minorHAnsi"/>
          <w:sz w:val="24"/>
          <w:szCs w:val="24"/>
        </w:rPr>
      </w:pPr>
      <w:r w:rsidRPr="002B7C49">
        <w:rPr>
          <w:rStyle w:val="Strong"/>
          <w:rFonts w:ascii="Lato" w:hAnsi="Lato" w:cstheme="minorHAnsi"/>
          <w:b w:val="0"/>
          <w:sz w:val="24"/>
          <w:szCs w:val="24"/>
          <w:lang w:val="en-ZA"/>
        </w:rPr>
        <w:t>SECOND COME SECURITY ACCESS SYSTEMS</w:t>
      </w:r>
      <w:r w:rsidR="002B7C49" w:rsidRPr="002B7C49">
        <w:rPr>
          <w:rStyle w:val="Strong"/>
          <w:rFonts w:ascii="Lato" w:hAnsi="Lato" w:cstheme="minorHAnsi"/>
          <w:b w:val="0"/>
          <w:sz w:val="24"/>
          <w:szCs w:val="24"/>
          <w:lang w:val="en-ZA"/>
        </w:rPr>
        <w:tab/>
      </w:r>
      <w:r w:rsidRPr="002B7C49">
        <w:rPr>
          <w:rStyle w:val="Strong"/>
          <w:rFonts w:ascii="Lato" w:hAnsi="Lato" w:cstheme="minorHAnsi"/>
          <w:b w:val="0"/>
          <w:sz w:val="24"/>
          <w:szCs w:val="24"/>
        </w:rPr>
        <w:br/>
      </w:r>
      <w:r w:rsidRPr="002B7C49">
        <w:rPr>
          <w:rStyle w:val="Strong"/>
          <w:rFonts w:ascii="Lato" w:hAnsi="Lato" w:cstheme="minorHAnsi"/>
          <w:b w:val="0"/>
          <w:sz w:val="24"/>
          <w:szCs w:val="24"/>
          <w:lang w:val="en-ZA"/>
        </w:rPr>
        <w:t>FLORIDA 20010-3344</w:t>
      </w:r>
      <w:r w:rsidRPr="002B7C49">
        <w:rPr>
          <w:rStyle w:val="Strong"/>
          <w:rFonts w:ascii="Lato" w:hAnsi="Lato" w:cstheme="minorHAnsi"/>
          <w:b w:val="0"/>
          <w:sz w:val="24"/>
          <w:szCs w:val="24"/>
        </w:rPr>
        <w:br/>
      </w:r>
      <w:r w:rsidRPr="002B7C49">
        <w:rPr>
          <w:rFonts w:ascii="Lato" w:hAnsi="Lato" w:cstheme="minorHAnsi"/>
          <w:sz w:val="24"/>
          <w:szCs w:val="24"/>
        </w:rPr>
        <w:t>UNITED STATES OF AMERICA</w:t>
      </w:r>
    </w:p>
    <w:p w:rsidR="008C3652" w:rsidRPr="002B7C49" w:rsidRDefault="00074409">
      <w:pPr>
        <w:rPr>
          <w:rFonts w:ascii="Lato" w:hAnsi="Lato" w:cstheme="minorHAnsi"/>
          <w:b/>
          <w:bCs/>
          <w:sz w:val="24"/>
          <w:szCs w:val="24"/>
        </w:rPr>
      </w:pPr>
      <w:r w:rsidRPr="002B7C49">
        <w:rPr>
          <w:rFonts w:ascii="Lato" w:hAnsi="Lato" w:cstheme="minorHAnsi"/>
          <w:sz w:val="24"/>
          <w:szCs w:val="24"/>
        </w:rPr>
        <w:t>Dear Mr</w:t>
      </w:r>
      <w:r w:rsidRPr="002B7C49">
        <w:rPr>
          <w:rFonts w:ascii="Lato" w:hAnsi="Lato" w:cstheme="minorHAnsi"/>
          <w:sz w:val="24"/>
          <w:szCs w:val="24"/>
          <w:lang w:val="en-ZA"/>
        </w:rPr>
        <w:t xml:space="preserve">. </w:t>
      </w:r>
      <w:r w:rsidRPr="002B7C49">
        <w:rPr>
          <w:rFonts w:ascii="Lato" w:hAnsi="Lato" w:cstheme="minorHAnsi"/>
          <w:sz w:val="24"/>
          <w:szCs w:val="24"/>
        </w:rPr>
        <w:t>Smith</w:t>
      </w:r>
    </w:p>
    <w:p w:rsidR="008C3652" w:rsidRPr="002B7C49" w:rsidRDefault="00074409">
      <w:pPr>
        <w:pStyle w:val="NormalWeb"/>
        <w:jc w:val="both"/>
        <w:rPr>
          <w:rFonts w:ascii="Lato" w:hAnsi="Lato" w:cstheme="minorHAnsi"/>
          <w:lang w:val="en-ZA"/>
        </w:rPr>
      </w:pPr>
      <w:bookmarkStart w:id="0" w:name="_GoBack"/>
      <w:r w:rsidRPr="002B7C49">
        <w:rPr>
          <w:rFonts w:ascii="Lato" w:hAnsi="Lato" w:cstheme="minorHAnsi"/>
          <w:lang w:val="en-ZA"/>
        </w:rPr>
        <w:t>We are pleased to have an opportunity to introduce Second Come Security Access Systems to you. I work with contractors in the security industry and noticed you visited our website in the past.</w:t>
      </w:r>
      <w:r w:rsidRPr="002B7C49">
        <w:rPr>
          <w:rFonts w:ascii="Lato" w:hAnsi="Lato" w:cstheme="minorHAnsi"/>
        </w:rPr>
        <w:t xml:space="preserve"> </w:t>
      </w:r>
      <w:r w:rsidRPr="002B7C49">
        <w:rPr>
          <w:rFonts w:ascii="Lato" w:hAnsi="Lato" w:cstheme="minorHAnsi"/>
          <w:lang w:val="en-ZA"/>
        </w:rPr>
        <w:t xml:space="preserve">This inspired me to spend a few minutes on your company’s website to learn more about how you are approaching the installation of card entry system for your customers. I saw some areas of opportunities and decided to contact you directly. </w:t>
      </w:r>
    </w:p>
    <w:bookmarkEnd w:id="0"/>
    <w:p w:rsidR="008C3652" w:rsidRPr="002B7C49" w:rsidRDefault="00074409">
      <w:pPr>
        <w:pStyle w:val="NormalWeb"/>
        <w:jc w:val="both"/>
        <w:rPr>
          <w:rFonts w:ascii="Lato" w:hAnsi="Lato" w:cstheme="minorHAnsi"/>
          <w:lang w:val="en-ZA"/>
        </w:rPr>
      </w:pPr>
      <w:r w:rsidRPr="002B7C49">
        <w:rPr>
          <w:rFonts w:ascii="Lato" w:hAnsi="Lato" w:cstheme="minorHAnsi"/>
          <w:lang w:val="en-ZA"/>
        </w:rPr>
        <w:t xml:space="preserve">Your company is working with hotels and big international companies in Tampa, Florida to help them provide security to their customers and employees. By giving them a card entry system to succeed, we can help you to reduce the installation costs by up to 30%. For the last 20 years, our company has been helping businesses in your industry significantly lower their security installing products, and they have saved millions of dollars. </w:t>
      </w:r>
    </w:p>
    <w:p w:rsidR="008C3652" w:rsidRPr="002B7C49" w:rsidRDefault="00074409">
      <w:pPr>
        <w:pStyle w:val="NormalWeb"/>
        <w:jc w:val="both"/>
        <w:rPr>
          <w:rFonts w:ascii="Lato" w:hAnsi="Lato" w:cstheme="minorHAnsi"/>
          <w:lang w:val="en-ZA"/>
        </w:rPr>
      </w:pPr>
      <w:r w:rsidRPr="002B7C49">
        <w:rPr>
          <w:rFonts w:ascii="Lato" w:hAnsi="Lato" w:cstheme="minorHAnsi"/>
          <w:lang w:val="en-ZA"/>
        </w:rPr>
        <w:t xml:space="preserve">We have analyzed the complete security products of your company and we have found that through the use of our new products, your company will attract new customers such as untapped local clientele base. By using this novel approach to only use the latest security systems, we can assist your company increase revenue while at the same time creating a high-quality security environment for your customers. We are confident that this will help your company change from focusing just on acquiring new clients. Instead, you will have a strong new dual approach ensuring that you increase the retention rate of your existing clients while at the same time acquiring new customers.  </w:t>
      </w:r>
    </w:p>
    <w:p w:rsidR="008C3652" w:rsidRPr="002B7C49" w:rsidRDefault="00074409">
      <w:pPr>
        <w:pStyle w:val="NormalWeb"/>
        <w:jc w:val="both"/>
        <w:rPr>
          <w:rFonts w:ascii="Lato" w:hAnsi="Lato" w:cstheme="minorHAnsi"/>
          <w:lang w:val="en-ZA"/>
        </w:rPr>
      </w:pPr>
      <w:r w:rsidRPr="002B7C49">
        <w:rPr>
          <w:rFonts w:ascii="Lato" w:hAnsi="Lato" w:cstheme="minorHAnsi"/>
          <w:lang w:val="en-ZA"/>
        </w:rPr>
        <w:t xml:space="preserve">The key card entry system that we manufacture provides you with ultimate protection from would-be burglars. In our work, we focus on staying current with the latest technology, manufacturing products to be used locally and abroad. Experience gained through the security industry since 2010 is used in workshops we actively participate. The use of the latest security technology seems to be the right way to go in the security industry. We believe that the key card entry systems are the pillars of achieving security and safety for everyone and their properties. </w:t>
      </w:r>
    </w:p>
    <w:p w:rsidR="008C3652" w:rsidRPr="002B7C49" w:rsidRDefault="00074409">
      <w:pPr>
        <w:pStyle w:val="NormalWeb"/>
        <w:jc w:val="both"/>
        <w:rPr>
          <w:rFonts w:ascii="Lato" w:hAnsi="Lato" w:cstheme="minorHAnsi"/>
          <w:lang w:val="en-ZA"/>
        </w:rPr>
      </w:pPr>
      <w:r w:rsidRPr="002B7C49">
        <w:rPr>
          <w:rFonts w:ascii="Lato" w:hAnsi="Lato" w:cstheme="minorHAnsi"/>
          <w:lang w:val="en-ZA"/>
        </w:rPr>
        <w:t xml:space="preserve">Dynamic development of expert security installation requires a manufacturing company that provides effective solutions, based on experience in the security industry. We provide our customers with such products, which can ensure that you have satisfied clients. Our aim is to provide security contractors with end-to-end </w:t>
      </w:r>
      <w:r w:rsidRPr="002B7C49">
        <w:rPr>
          <w:rFonts w:ascii="Lato" w:hAnsi="Lato" w:cstheme="minorHAnsi"/>
          <w:lang w:val="en-ZA"/>
        </w:rPr>
        <w:lastRenderedPageBreak/>
        <w:t xml:space="preserve">security solutions in order for them to perform their own activities and rely on our security experience. </w:t>
      </w:r>
    </w:p>
    <w:p w:rsidR="008C3652" w:rsidRPr="002B7C49" w:rsidRDefault="00074409">
      <w:pPr>
        <w:pStyle w:val="NormalWeb"/>
        <w:jc w:val="both"/>
        <w:rPr>
          <w:rFonts w:ascii="Lato" w:hAnsi="Lato" w:cstheme="minorHAnsi"/>
          <w:lang w:val="en-ZA"/>
        </w:rPr>
      </w:pPr>
      <w:r w:rsidRPr="002B7C49">
        <w:rPr>
          <w:rFonts w:ascii="Lato" w:hAnsi="Lato" w:cstheme="minorHAnsi"/>
          <w:lang w:val="en-ZA"/>
        </w:rPr>
        <w:t xml:space="preserve">Based on a complete review of your requirements, our company is designed to handle your instant needs. Led by specially trained security technicians, our team can provide you any security products you require whenever you want them. </w:t>
      </w:r>
    </w:p>
    <w:p w:rsidR="008C3652" w:rsidRPr="002B7C49" w:rsidRDefault="00074409">
      <w:pPr>
        <w:pStyle w:val="NormalWeb"/>
        <w:jc w:val="both"/>
        <w:rPr>
          <w:rFonts w:ascii="Lato" w:hAnsi="Lato" w:cstheme="minorHAnsi"/>
          <w:lang w:val="en-ZA"/>
        </w:rPr>
      </w:pPr>
      <w:r w:rsidRPr="002B7C49">
        <w:rPr>
          <w:rFonts w:ascii="Lato" w:hAnsi="Lato" w:cstheme="minorHAnsi"/>
          <w:lang w:val="en-ZA"/>
        </w:rPr>
        <w:t>Call us at 456-3465 for more information on how Second Come Security Access Systems can satisfy your needs for security systems for your clients. We appreciate every chance to be of service to you and I am hoping to meet you so that we can discuss further regarding the key card entry.</w:t>
      </w:r>
    </w:p>
    <w:p w:rsidR="008C3652" w:rsidRPr="002B7C49" w:rsidRDefault="00074409">
      <w:pPr>
        <w:spacing w:after="0" w:line="240" w:lineRule="auto"/>
        <w:ind w:left="6237"/>
        <w:rPr>
          <w:rFonts w:ascii="Lato" w:hAnsi="Lato" w:cs="Arial"/>
          <w:sz w:val="20"/>
          <w:szCs w:val="20"/>
          <w:lang w:val="en-ZA"/>
        </w:rPr>
      </w:pPr>
      <w:r w:rsidRPr="002B7C49">
        <w:rPr>
          <w:rFonts w:ascii="Lato" w:hAnsi="Lato" w:cs="Arial"/>
          <w:sz w:val="20"/>
          <w:szCs w:val="20"/>
          <w:lang w:val="en-ZA"/>
        </w:rPr>
        <w:t xml:space="preserve">Sincerely </w:t>
      </w:r>
    </w:p>
    <w:p w:rsidR="008C3652" w:rsidRPr="002B7C49" w:rsidRDefault="00074409">
      <w:pPr>
        <w:spacing w:after="0" w:line="240" w:lineRule="auto"/>
        <w:ind w:left="6237"/>
        <w:rPr>
          <w:rFonts w:ascii="Lato" w:hAnsi="Lato" w:cs="Arial"/>
          <w:sz w:val="20"/>
          <w:szCs w:val="20"/>
          <w:lang w:val="en-ZA"/>
        </w:rPr>
      </w:pPr>
      <w:r w:rsidRPr="002B7C49">
        <w:rPr>
          <w:rFonts w:ascii="Lato" w:hAnsi="Lato" w:cs="Arial"/>
          <w:sz w:val="20"/>
          <w:szCs w:val="20"/>
          <w:lang w:val="en-ZA"/>
        </w:rPr>
        <w:t>Jacob Bernard</w:t>
      </w:r>
    </w:p>
    <w:p w:rsidR="008C3652" w:rsidRPr="002B7C49" w:rsidRDefault="00074409">
      <w:pPr>
        <w:spacing w:after="0" w:line="240" w:lineRule="auto"/>
        <w:ind w:left="6237"/>
        <w:rPr>
          <w:rFonts w:ascii="Lato" w:hAnsi="Lato" w:cs="Arial"/>
          <w:sz w:val="20"/>
          <w:szCs w:val="20"/>
        </w:rPr>
      </w:pPr>
      <w:r w:rsidRPr="002B7C49">
        <w:rPr>
          <w:rFonts w:ascii="Lato" w:hAnsi="Lato" w:cs="Arial"/>
          <w:sz w:val="20"/>
          <w:szCs w:val="20"/>
          <w:lang w:val="en-ZA"/>
        </w:rPr>
        <w:t>CEO and President</w:t>
      </w:r>
    </w:p>
    <w:p w:rsidR="008C3652" w:rsidRPr="002B7C49" w:rsidRDefault="00074409">
      <w:pPr>
        <w:spacing w:after="0" w:line="240" w:lineRule="auto"/>
        <w:rPr>
          <w:rFonts w:ascii="Lato" w:eastAsia="Times New Roman" w:hAnsi="Lato" w:cs="Times New Roman"/>
          <w:sz w:val="24"/>
          <w:szCs w:val="24"/>
          <w:lang w:val="en-US"/>
        </w:rPr>
      </w:pPr>
      <w:r w:rsidRPr="002B7C49">
        <w:rPr>
          <w:rFonts w:ascii="Lato" w:hAnsi="Lato" w:cs="Arial"/>
          <w:color w:val="404040" w:themeColor="text1" w:themeTint="BF"/>
          <w:sz w:val="20"/>
          <w:szCs w:val="20"/>
        </w:rPr>
        <w:t xml:space="preserve"> </w:t>
      </w:r>
    </w:p>
    <w:p w:rsidR="008C3652" w:rsidRPr="002B7C49" w:rsidRDefault="008C3652">
      <w:pPr>
        <w:spacing w:after="0" w:line="240" w:lineRule="auto"/>
        <w:rPr>
          <w:rFonts w:ascii="Lato" w:eastAsia="Times New Roman" w:hAnsi="Lato" w:cs="Times New Roman"/>
          <w:sz w:val="24"/>
          <w:szCs w:val="24"/>
          <w:lang w:val="en-US"/>
        </w:rPr>
      </w:pPr>
    </w:p>
    <w:p w:rsidR="008C3652" w:rsidRPr="002B7C49" w:rsidRDefault="008C3652">
      <w:pPr>
        <w:spacing w:after="0" w:line="240" w:lineRule="auto"/>
        <w:rPr>
          <w:rFonts w:ascii="Lato" w:eastAsia="Times New Roman" w:hAnsi="Lato" w:cs="Times New Roman"/>
          <w:sz w:val="24"/>
          <w:szCs w:val="24"/>
          <w:lang w:val="en-US"/>
        </w:rPr>
      </w:pPr>
    </w:p>
    <w:p w:rsidR="008C3652" w:rsidRPr="002B7C49" w:rsidRDefault="00074409">
      <w:pPr>
        <w:spacing w:after="0" w:line="240" w:lineRule="auto"/>
        <w:rPr>
          <w:rFonts w:ascii="Lato" w:eastAsia="Times New Roman" w:hAnsi="Lato" w:cs="Times New Roman"/>
          <w:sz w:val="24"/>
          <w:szCs w:val="24"/>
          <w:lang w:val="en-US"/>
        </w:rPr>
      </w:pPr>
      <w:r w:rsidRPr="002B7C49">
        <w:rPr>
          <w:rFonts w:ascii="Lato" w:eastAsia="Times New Roman" w:hAnsi="Lato" w:cs="Times New Roman"/>
          <w:sz w:val="24"/>
          <w:szCs w:val="24"/>
          <w:lang w:val="en-US"/>
        </w:rPr>
        <w:t xml:space="preserve"> </w:t>
      </w:r>
    </w:p>
    <w:p w:rsidR="008C3652" w:rsidRPr="002B7C49" w:rsidRDefault="00074409">
      <w:pPr>
        <w:pStyle w:val="NormalWeb"/>
        <w:rPr>
          <w:rFonts w:ascii="Lato" w:hAnsi="Lato"/>
        </w:rPr>
      </w:pPr>
      <w:r w:rsidRPr="002B7C49">
        <w:rPr>
          <w:rFonts w:ascii="Lato" w:hAnsi="Lato"/>
        </w:rPr>
        <w:t xml:space="preserve"> </w:t>
      </w:r>
    </w:p>
    <w:p w:rsidR="008C3652" w:rsidRPr="002B7C49" w:rsidRDefault="008C3652">
      <w:pPr>
        <w:spacing w:after="0" w:line="240" w:lineRule="auto"/>
        <w:rPr>
          <w:rFonts w:ascii="Lato" w:eastAsia="Times New Roman" w:hAnsi="Lato" w:cs="Times New Roman"/>
          <w:sz w:val="24"/>
          <w:szCs w:val="24"/>
          <w:lang w:val="en-US"/>
        </w:rPr>
      </w:pPr>
    </w:p>
    <w:sectPr w:rsidR="008C3652" w:rsidRPr="002B7C49" w:rsidSect="004114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6A" w:rsidRDefault="00E11A6A">
      <w:pPr>
        <w:spacing w:after="0" w:line="240" w:lineRule="auto"/>
      </w:pPr>
      <w:r>
        <w:separator/>
      </w:r>
    </w:p>
  </w:endnote>
  <w:endnote w:type="continuationSeparator" w:id="0">
    <w:p w:rsidR="00E11A6A" w:rsidRDefault="00E1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52" w:rsidRDefault="008C3652">
    <w:pPr>
      <w:pStyle w:val="Footer"/>
      <w:jc w:val="right"/>
      <w:rPr>
        <w:color w:val="262626" w:themeColor="text1" w:themeTint="D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6A" w:rsidRDefault="00E11A6A">
      <w:pPr>
        <w:spacing w:after="0" w:line="240" w:lineRule="auto"/>
      </w:pPr>
      <w:r>
        <w:separator/>
      </w:r>
    </w:p>
  </w:footnote>
  <w:footnote w:type="continuationSeparator" w:id="0">
    <w:p w:rsidR="00E11A6A" w:rsidRDefault="00E1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52" w:rsidRDefault="008C365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MDU2NDQwMDczMjO1NDJW0lEKTi0uzszPAykwqgUAK3yEQCwAAAA="/>
  </w:docVars>
  <w:rsids>
    <w:rsidRoot w:val="006B481C"/>
    <w:rsid w:val="0001222E"/>
    <w:rsid w:val="000245B4"/>
    <w:rsid w:val="00074409"/>
    <w:rsid w:val="00090845"/>
    <w:rsid w:val="000926AA"/>
    <w:rsid w:val="000A007D"/>
    <w:rsid w:val="000B0C83"/>
    <w:rsid w:val="000B5B86"/>
    <w:rsid w:val="000D10EF"/>
    <w:rsid w:val="0012636C"/>
    <w:rsid w:val="00136C06"/>
    <w:rsid w:val="001511CC"/>
    <w:rsid w:val="001645F6"/>
    <w:rsid w:val="00181BFB"/>
    <w:rsid w:val="00193130"/>
    <w:rsid w:val="00197D85"/>
    <w:rsid w:val="001A2DCC"/>
    <w:rsid w:val="00213AF9"/>
    <w:rsid w:val="00283ABC"/>
    <w:rsid w:val="002B7C49"/>
    <w:rsid w:val="002D0FCE"/>
    <w:rsid w:val="00393873"/>
    <w:rsid w:val="003B7112"/>
    <w:rsid w:val="003E51A3"/>
    <w:rsid w:val="00411411"/>
    <w:rsid w:val="00425539"/>
    <w:rsid w:val="00426C19"/>
    <w:rsid w:val="0043793E"/>
    <w:rsid w:val="00473500"/>
    <w:rsid w:val="0047651C"/>
    <w:rsid w:val="004A1B6B"/>
    <w:rsid w:val="004F1CD0"/>
    <w:rsid w:val="004F5D47"/>
    <w:rsid w:val="00570A17"/>
    <w:rsid w:val="005C6A2C"/>
    <w:rsid w:val="005F0103"/>
    <w:rsid w:val="00624FB8"/>
    <w:rsid w:val="00633AED"/>
    <w:rsid w:val="00651AD0"/>
    <w:rsid w:val="006820EC"/>
    <w:rsid w:val="00687394"/>
    <w:rsid w:val="00696544"/>
    <w:rsid w:val="00697D1C"/>
    <w:rsid w:val="006B481C"/>
    <w:rsid w:val="006D2C62"/>
    <w:rsid w:val="006F3CBA"/>
    <w:rsid w:val="006F5F60"/>
    <w:rsid w:val="007B4E74"/>
    <w:rsid w:val="007C70A3"/>
    <w:rsid w:val="00831A9F"/>
    <w:rsid w:val="008417E8"/>
    <w:rsid w:val="008C3652"/>
    <w:rsid w:val="008D04AE"/>
    <w:rsid w:val="009146FD"/>
    <w:rsid w:val="00945588"/>
    <w:rsid w:val="0095430C"/>
    <w:rsid w:val="00960886"/>
    <w:rsid w:val="00976859"/>
    <w:rsid w:val="00986BC8"/>
    <w:rsid w:val="009A5AD3"/>
    <w:rsid w:val="009D28A8"/>
    <w:rsid w:val="00A17025"/>
    <w:rsid w:val="00A43745"/>
    <w:rsid w:val="00A56F25"/>
    <w:rsid w:val="00AD6FC0"/>
    <w:rsid w:val="00B05E4C"/>
    <w:rsid w:val="00B56184"/>
    <w:rsid w:val="00BC0F62"/>
    <w:rsid w:val="00BD09EE"/>
    <w:rsid w:val="00C55AF5"/>
    <w:rsid w:val="00C576A9"/>
    <w:rsid w:val="00C71D90"/>
    <w:rsid w:val="00C91B90"/>
    <w:rsid w:val="00CB37D9"/>
    <w:rsid w:val="00D52D95"/>
    <w:rsid w:val="00D54234"/>
    <w:rsid w:val="00DD2CCC"/>
    <w:rsid w:val="00DF2B73"/>
    <w:rsid w:val="00E11A6A"/>
    <w:rsid w:val="00E12A28"/>
    <w:rsid w:val="00E652DB"/>
    <w:rsid w:val="00E9546D"/>
    <w:rsid w:val="00EC38AF"/>
    <w:rsid w:val="00ED1658"/>
    <w:rsid w:val="00EF3D3C"/>
    <w:rsid w:val="00F3734B"/>
    <w:rsid w:val="00F56B75"/>
    <w:rsid w:val="00F676D4"/>
    <w:rsid w:val="00F717F2"/>
    <w:rsid w:val="00FB5E8E"/>
    <w:rsid w:val="11102E69"/>
    <w:rsid w:val="275A05AD"/>
    <w:rsid w:val="55FB734D"/>
    <w:rsid w:val="71E36381"/>
    <w:rsid w:val="7EFB1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11"/>
    <w:pPr>
      <w:spacing w:line="276" w:lineRule="auto"/>
    </w:pPr>
    <w:rPr>
      <w:rFonts w:asciiTheme="minorHAnsi" w:eastAsiaTheme="minorEastAsia" w:hAnsiTheme="minorHAnsi" w:cstheme="minorBidi"/>
      <w:sz w:val="21"/>
      <w:szCs w:val="21"/>
      <w:lang w:val="en-AU"/>
    </w:rPr>
  </w:style>
  <w:style w:type="paragraph" w:styleId="Heading1">
    <w:name w:val="heading 1"/>
    <w:basedOn w:val="Normal"/>
    <w:next w:val="Normal"/>
    <w:link w:val="Heading1Char"/>
    <w:uiPriority w:val="9"/>
    <w:qFormat/>
    <w:rsid w:val="0041141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1141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41141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1141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1141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1141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1141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41141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41141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411411"/>
    <w:pPr>
      <w:spacing w:line="240" w:lineRule="auto"/>
    </w:pPr>
    <w:rPr>
      <w:b/>
      <w:bCs/>
      <w:color w:val="404040" w:themeColor="text1" w:themeTint="BF"/>
      <w:sz w:val="16"/>
      <w:szCs w:val="16"/>
    </w:rPr>
  </w:style>
  <w:style w:type="paragraph" w:styleId="Footer">
    <w:name w:val="footer"/>
    <w:basedOn w:val="Normal"/>
    <w:link w:val="FooterChar"/>
    <w:uiPriority w:val="99"/>
    <w:unhideWhenUsed/>
    <w:qFormat/>
    <w:rsid w:val="00411411"/>
    <w:pPr>
      <w:tabs>
        <w:tab w:val="center" w:pos="4513"/>
        <w:tab w:val="right" w:pos="9026"/>
      </w:tabs>
      <w:spacing w:after="0" w:line="240" w:lineRule="auto"/>
    </w:pPr>
  </w:style>
  <w:style w:type="paragraph" w:styleId="Header">
    <w:name w:val="header"/>
    <w:basedOn w:val="Normal"/>
    <w:link w:val="HeaderChar"/>
    <w:uiPriority w:val="99"/>
    <w:unhideWhenUsed/>
    <w:qFormat/>
    <w:rsid w:val="00411411"/>
    <w:pPr>
      <w:tabs>
        <w:tab w:val="center" w:pos="4513"/>
        <w:tab w:val="right" w:pos="9026"/>
      </w:tabs>
      <w:spacing w:after="0" w:line="240" w:lineRule="auto"/>
    </w:pPr>
  </w:style>
  <w:style w:type="paragraph" w:styleId="NormalWeb">
    <w:name w:val="Normal (Web)"/>
    <w:basedOn w:val="Normal"/>
    <w:uiPriority w:val="99"/>
    <w:unhideWhenUsed/>
    <w:qFormat/>
    <w:rsid w:val="004114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411411"/>
    <w:pPr>
      <w:spacing w:after="240"/>
    </w:pPr>
    <w:rPr>
      <w:caps/>
      <w:color w:val="404040" w:themeColor="text1" w:themeTint="BF"/>
      <w:spacing w:val="20"/>
      <w:sz w:val="28"/>
      <w:szCs w:val="28"/>
    </w:rPr>
  </w:style>
  <w:style w:type="paragraph" w:styleId="Title">
    <w:name w:val="Title"/>
    <w:basedOn w:val="Normal"/>
    <w:next w:val="Normal"/>
    <w:link w:val="TitleChar"/>
    <w:uiPriority w:val="10"/>
    <w:qFormat/>
    <w:rsid w:val="0041141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styleId="Emphasis">
    <w:name w:val="Emphasis"/>
    <w:basedOn w:val="DefaultParagraphFont"/>
    <w:uiPriority w:val="20"/>
    <w:qFormat/>
    <w:rsid w:val="00411411"/>
    <w:rPr>
      <w:i/>
      <w:iCs/>
      <w:color w:val="000000" w:themeColor="text1"/>
    </w:rPr>
  </w:style>
  <w:style w:type="character" w:styleId="Hyperlink">
    <w:name w:val="Hyperlink"/>
    <w:basedOn w:val="DefaultParagraphFont"/>
    <w:uiPriority w:val="99"/>
    <w:unhideWhenUsed/>
    <w:qFormat/>
    <w:rsid w:val="00411411"/>
    <w:rPr>
      <w:color w:val="0000FF"/>
      <w:u w:val="single"/>
    </w:rPr>
  </w:style>
  <w:style w:type="character" w:styleId="Strong">
    <w:name w:val="Strong"/>
    <w:basedOn w:val="DefaultParagraphFont"/>
    <w:uiPriority w:val="22"/>
    <w:qFormat/>
    <w:rsid w:val="00411411"/>
    <w:rPr>
      <w:b/>
      <w:bCs/>
    </w:rPr>
  </w:style>
  <w:style w:type="character" w:customStyle="1" w:styleId="HeaderChar">
    <w:name w:val="Header Char"/>
    <w:basedOn w:val="DefaultParagraphFont"/>
    <w:link w:val="Header"/>
    <w:uiPriority w:val="99"/>
    <w:qFormat/>
    <w:rsid w:val="00411411"/>
  </w:style>
  <w:style w:type="character" w:customStyle="1" w:styleId="FooterChar">
    <w:name w:val="Footer Char"/>
    <w:basedOn w:val="DefaultParagraphFont"/>
    <w:link w:val="Footer"/>
    <w:uiPriority w:val="99"/>
    <w:qFormat/>
    <w:rsid w:val="00411411"/>
  </w:style>
  <w:style w:type="character" w:customStyle="1" w:styleId="UnresolvedMention1">
    <w:name w:val="Unresolved Mention1"/>
    <w:basedOn w:val="DefaultParagraphFont"/>
    <w:uiPriority w:val="99"/>
    <w:semiHidden/>
    <w:unhideWhenUsed/>
    <w:qFormat/>
    <w:rsid w:val="00411411"/>
    <w:rPr>
      <w:color w:val="605E5C"/>
      <w:shd w:val="clear" w:color="auto" w:fill="E1DFDD"/>
    </w:rPr>
  </w:style>
  <w:style w:type="character" w:customStyle="1" w:styleId="Heading1Char">
    <w:name w:val="Heading 1 Char"/>
    <w:basedOn w:val="DefaultParagraphFont"/>
    <w:link w:val="Heading1"/>
    <w:uiPriority w:val="9"/>
    <w:qFormat/>
    <w:rsid w:val="00411411"/>
    <w:rPr>
      <w:rFonts w:asciiTheme="majorHAnsi" w:eastAsiaTheme="majorEastAsia" w:hAnsiTheme="majorHAnsi" w:cstheme="majorBidi"/>
      <w:color w:val="262626" w:themeColor="text1" w:themeTint="D9"/>
      <w:sz w:val="40"/>
      <w:szCs w:val="40"/>
    </w:rPr>
  </w:style>
  <w:style w:type="character" w:customStyle="1" w:styleId="SubtleReference1">
    <w:name w:val="Subtle Reference1"/>
    <w:basedOn w:val="DefaultParagraphFont"/>
    <w:uiPriority w:val="31"/>
    <w:qFormat/>
    <w:rsid w:val="00411411"/>
    <w:rPr>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qFormat/>
    <w:rsid w:val="0041141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qFormat/>
    <w:rsid w:val="0041141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qFormat/>
    <w:rsid w:val="0041141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qFormat/>
    <w:rsid w:val="0041141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qFormat/>
    <w:rsid w:val="0041141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qFormat/>
    <w:rsid w:val="0041141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qFormat/>
    <w:rsid w:val="0041141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qFormat/>
    <w:rsid w:val="00411411"/>
    <w:rPr>
      <w:rFonts w:asciiTheme="majorHAnsi" w:eastAsiaTheme="majorEastAsia" w:hAnsiTheme="majorHAnsi" w:cstheme="majorBidi"/>
      <w:i/>
      <w:iCs/>
      <w:color w:val="833C0B" w:themeColor="accent2" w:themeShade="80"/>
      <w:sz w:val="22"/>
      <w:szCs w:val="22"/>
    </w:rPr>
  </w:style>
  <w:style w:type="character" w:customStyle="1" w:styleId="TitleChar">
    <w:name w:val="Title Char"/>
    <w:basedOn w:val="DefaultParagraphFont"/>
    <w:link w:val="Title"/>
    <w:uiPriority w:val="10"/>
    <w:qFormat/>
    <w:rsid w:val="00411411"/>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qFormat/>
    <w:rsid w:val="00411411"/>
    <w:rPr>
      <w:caps/>
      <w:color w:val="404040" w:themeColor="text1" w:themeTint="BF"/>
      <w:spacing w:val="20"/>
      <w:sz w:val="28"/>
      <w:szCs w:val="28"/>
    </w:rPr>
  </w:style>
  <w:style w:type="paragraph" w:styleId="NoSpacing">
    <w:name w:val="No Spacing"/>
    <w:uiPriority w:val="1"/>
    <w:qFormat/>
    <w:rsid w:val="00411411"/>
    <w:pPr>
      <w:spacing w:after="0" w:line="240" w:lineRule="auto"/>
    </w:pPr>
    <w:rPr>
      <w:rFonts w:asciiTheme="minorHAnsi" w:eastAsiaTheme="minorEastAsia" w:hAnsiTheme="minorHAnsi" w:cstheme="minorBidi"/>
      <w:sz w:val="21"/>
      <w:szCs w:val="21"/>
      <w:lang w:val="en-AU"/>
    </w:rPr>
  </w:style>
  <w:style w:type="paragraph" w:styleId="Quote">
    <w:name w:val="Quote"/>
    <w:basedOn w:val="Normal"/>
    <w:next w:val="Normal"/>
    <w:link w:val="QuoteChar"/>
    <w:uiPriority w:val="29"/>
    <w:qFormat/>
    <w:rsid w:val="0041141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qFormat/>
    <w:rsid w:val="0041141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1141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qFormat/>
    <w:rsid w:val="00411411"/>
    <w:rPr>
      <w:rFonts w:asciiTheme="majorHAnsi" w:eastAsiaTheme="majorEastAsia" w:hAnsiTheme="majorHAnsi" w:cstheme="majorBidi"/>
      <w:sz w:val="24"/>
      <w:szCs w:val="24"/>
    </w:rPr>
  </w:style>
  <w:style w:type="character" w:customStyle="1" w:styleId="SubtleEmphasis1">
    <w:name w:val="Subtle Emphasis1"/>
    <w:basedOn w:val="DefaultParagraphFont"/>
    <w:uiPriority w:val="19"/>
    <w:qFormat/>
    <w:rsid w:val="00411411"/>
    <w:rPr>
      <w:i/>
      <w:iCs/>
      <w:color w:val="595959" w:themeColor="text1" w:themeTint="A6"/>
    </w:rPr>
  </w:style>
  <w:style w:type="character" w:customStyle="1" w:styleId="IntenseEmphasis1">
    <w:name w:val="Intense Emphasis1"/>
    <w:basedOn w:val="DefaultParagraphFont"/>
    <w:uiPriority w:val="21"/>
    <w:qFormat/>
    <w:rsid w:val="00411411"/>
    <w:rPr>
      <w:b/>
      <w:bCs/>
      <w:i/>
      <w:iCs/>
      <w:color w:val="ED7D31" w:themeColor="accent2"/>
    </w:rPr>
  </w:style>
  <w:style w:type="character" w:customStyle="1" w:styleId="IntenseReference1">
    <w:name w:val="Intense Reference1"/>
    <w:basedOn w:val="DefaultParagraphFont"/>
    <w:uiPriority w:val="32"/>
    <w:qFormat/>
    <w:rsid w:val="00411411"/>
    <w:rPr>
      <w:b/>
      <w:bCs/>
      <w:smallCaps/>
      <w:color w:val="auto"/>
      <w:spacing w:val="0"/>
      <w:u w:val="single"/>
    </w:rPr>
  </w:style>
  <w:style w:type="character" w:customStyle="1" w:styleId="BookTitle1">
    <w:name w:val="Book Title1"/>
    <w:basedOn w:val="DefaultParagraphFont"/>
    <w:uiPriority w:val="33"/>
    <w:qFormat/>
    <w:rsid w:val="00411411"/>
    <w:rPr>
      <w:b/>
      <w:bCs/>
      <w:smallCaps/>
      <w:spacing w:val="0"/>
    </w:rPr>
  </w:style>
  <w:style w:type="paragraph" w:customStyle="1" w:styleId="TOCHeading1">
    <w:name w:val="TOC Heading1"/>
    <w:basedOn w:val="Heading1"/>
    <w:next w:val="Normal"/>
    <w:uiPriority w:val="39"/>
    <w:semiHidden/>
    <w:unhideWhenUsed/>
    <w:qFormat/>
    <w:rsid w:val="00411411"/>
    <w:pPr>
      <w:outlineLvl w:val="9"/>
    </w:pPr>
  </w:style>
  <w:style w:type="character" w:customStyle="1" w:styleId="blast">
    <w:name w:val="blast"/>
    <w:basedOn w:val="DefaultParagraphFont"/>
    <w:qFormat/>
    <w:rsid w:val="00411411"/>
  </w:style>
  <w:style w:type="paragraph" w:styleId="BalloonText">
    <w:name w:val="Balloon Text"/>
    <w:basedOn w:val="Normal"/>
    <w:link w:val="BalloonTextChar"/>
    <w:uiPriority w:val="99"/>
    <w:semiHidden/>
    <w:unhideWhenUsed/>
    <w:rsid w:val="002B7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49"/>
    <w:rPr>
      <w:rFonts w:ascii="Tahoma" w:eastAsiaTheme="minorEastAsi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Moorche 30 DVDs</cp:lastModifiedBy>
  <cp:revision>4</cp:revision>
  <dcterms:created xsi:type="dcterms:W3CDTF">2019-07-03T17:05:00Z</dcterms:created>
  <dcterms:modified xsi:type="dcterms:W3CDTF">2021-01-24T15:36:00Z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