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A3" w:rsidRPr="00AC4BFD" w:rsidRDefault="00F13AF3">
      <w:pPr>
        <w:widowControl w:val="0"/>
        <w:spacing w:before="240" w:after="120" w:line="240" w:lineRule="auto"/>
        <w:jc w:val="center"/>
        <w:rPr>
          <w:rFonts w:ascii="Lato" w:hAnsi="Lato"/>
          <w:sz w:val="48"/>
          <w:szCs w:val="28"/>
        </w:rPr>
      </w:pPr>
      <w:r w:rsidRPr="00AC4BFD">
        <w:rPr>
          <w:rFonts w:ascii="Lato" w:hAnsi="Lato"/>
          <w:sz w:val="48"/>
          <w:szCs w:val="28"/>
        </w:rPr>
        <w:t>Case v. Name</w:t>
      </w:r>
    </w:p>
    <w:p w:rsidR="00727BA3" w:rsidRPr="00AC4BFD" w:rsidRDefault="00F13AF3">
      <w:pPr>
        <w:widowControl w:val="0"/>
        <w:spacing w:after="120" w:line="240" w:lineRule="auto"/>
        <w:jc w:val="center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Source &amp; Court</w:t>
      </w:r>
    </w:p>
    <w:p w:rsidR="00727BA3" w:rsidRPr="00AC4BFD" w:rsidRDefault="00F13AF3">
      <w:pPr>
        <w:widowControl w:val="0"/>
        <w:spacing w:after="120" w:line="240" w:lineRule="auto"/>
        <w:jc w:val="center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Judge</w:t>
      </w: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Facts:</w:t>
      </w:r>
    </w:p>
    <w:p w:rsidR="00727BA3" w:rsidRPr="00AC4BFD" w:rsidRDefault="00727BA3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Procedural History:</w:t>
      </w:r>
    </w:p>
    <w:p w:rsidR="00727BA3" w:rsidRPr="00AC4BFD" w:rsidRDefault="00727BA3">
      <w:pPr>
        <w:widowControl w:val="0"/>
        <w:numPr>
          <w:ilvl w:val="0"/>
          <w:numId w:val="8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Issue(s):</w:t>
      </w:r>
    </w:p>
    <w:p w:rsidR="00727BA3" w:rsidRPr="00AC4BFD" w:rsidRDefault="00727BA3">
      <w:pPr>
        <w:widowControl w:val="0"/>
        <w:numPr>
          <w:ilvl w:val="0"/>
          <w:numId w:val="1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Applicable Rule of Law:</w:t>
      </w:r>
      <w:bookmarkStart w:id="0" w:name="_GoBack"/>
      <w:bookmarkEnd w:id="0"/>
    </w:p>
    <w:p w:rsidR="00727BA3" w:rsidRPr="00AC4BFD" w:rsidRDefault="00727BA3">
      <w:pPr>
        <w:widowControl w:val="0"/>
        <w:numPr>
          <w:ilvl w:val="0"/>
          <w:numId w:val="2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Holding(s):</w:t>
      </w:r>
    </w:p>
    <w:p w:rsidR="00727BA3" w:rsidRPr="00AC4BFD" w:rsidRDefault="00727BA3">
      <w:pPr>
        <w:widowControl w:val="0"/>
        <w:numPr>
          <w:ilvl w:val="0"/>
          <w:numId w:val="3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Disposition:</w:t>
      </w:r>
    </w:p>
    <w:p w:rsidR="00727BA3" w:rsidRPr="00AC4BFD" w:rsidRDefault="00727BA3">
      <w:pPr>
        <w:widowControl w:val="0"/>
        <w:numPr>
          <w:ilvl w:val="0"/>
          <w:numId w:val="4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Reasoning:</w:t>
      </w:r>
    </w:p>
    <w:p w:rsidR="00727BA3" w:rsidRPr="00AC4BFD" w:rsidRDefault="00727BA3">
      <w:pPr>
        <w:widowControl w:val="0"/>
        <w:numPr>
          <w:ilvl w:val="0"/>
          <w:numId w:val="5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727BA3" w:rsidRPr="00AC4BFD" w:rsidRDefault="00727BA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</w:p>
    <w:p w:rsidR="00727BA3" w:rsidRPr="00AC4BFD" w:rsidRDefault="00F13AF3">
      <w:pPr>
        <w:widowControl w:val="0"/>
        <w:spacing w:line="240" w:lineRule="auto"/>
        <w:rPr>
          <w:rFonts w:ascii="Lato" w:eastAsia="Times New Roman" w:hAnsi="Lato" w:cs="Times New Roman"/>
          <w:sz w:val="44"/>
          <w:szCs w:val="24"/>
        </w:rPr>
      </w:pPr>
      <w:r w:rsidRPr="00AC4BFD">
        <w:rPr>
          <w:rFonts w:ascii="Lato" w:eastAsia="Times New Roman" w:hAnsi="Lato" w:cs="Times New Roman"/>
          <w:sz w:val="44"/>
          <w:szCs w:val="24"/>
        </w:rPr>
        <w:t>Questions/Comments:</w:t>
      </w:r>
    </w:p>
    <w:p w:rsidR="00727BA3" w:rsidRPr="00AC4BFD" w:rsidRDefault="00727BA3">
      <w:pPr>
        <w:widowControl w:val="0"/>
        <w:numPr>
          <w:ilvl w:val="0"/>
          <w:numId w:val="6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p w:rsidR="00902DA0" w:rsidRPr="00AC4BFD" w:rsidRDefault="00902DA0">
      <w:pPr>
        <w:widowControl w:val="0"/>
        <w:numPr>
          <w:ilvl w:val="0"/>
          <w:numId w:val="6"/>
        </w:numPr>
        <w:spacing w:after="120" w:line="240" w:lineRule="auto"/>
        <w:ind w:hanging="360"/>
        <w:contextualSpacing/>
        <w:rPr>
          <w:rFonts w:ascii="Lato" w:hAnsi="Lato"/>
          <w:sz w:val="40"/>
        </w:rPr>
      </w:pPr>
    </w:p>
    <w:sectPr w:rsidR="00902DA0" w:rsidRPr="00AC4BFD" w:rsidSect="005443EE">
      <w:headerReference w:type="default" r:id="rId7"/>
      <w:pgSz w:w="12240" w:h="15840"/>
      <w:pgMar w:top="1327" w:right="720" w:bottom="216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07" w:rsidRDefault="00CE3607">
      <w:pPr>
        <w:spacing w:line="240" w:lineRule="auto"/>
      </w:pPr>
      <w:r>
        <w:separator/>
      </w:r>
    </w:p>
  </w:endnote>
  <w:endnote w:type="continuationSeparator" w:id="0">
    <w:p w:rsidR="00CE3607" w:rsidRDefault="00CE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07" w:rsidRDefault="00CE3607">
      <w:pPr>
        <w:spacing w:line="240" w:lineRule="auto"/>
      </w:pPr>
      <w:r>
        <w:separator/>
      </w:r>
    </w:p>
  </w:footnote>
  <w:footnote w:type="continuationSeparator" w:id="0">
    <w:p w:rsidR="00CE3607" w:rsidRDefault="00CE3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A3" w:rsidRDefault="00727BA3">
    <w:pPr>
      <w:widowControl w:val="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27BA3" w:rsidRDefault="00727BA3">
    <w:pPr>
      <w:widowControl w:val="0"/>
      <w:spacing w:after="20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82"/>
    <w:multiLevelType w:val="multilevel"/>
    <w:tmpl w:val="CF82520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8567517"/>
    <w:multiLevelType w:val="multilevel"/>
    <w:tmpl w:val="7DB87DB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B4B6D4F"/>
    <w:multiLevelType w:val="multilevel"/>
    <w:tmpl w:val="89ECC31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1D587A70"/>
    <w:multiLevelType w:val="multilevel"/>
    <w:tmpl w:val="EB7A42A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25CB0684"/>
    <w:multiLevelType w:val="multilevel"/>
    <w:tmpl w:val="3C6C7B9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5B883C6F"/>
    <w:multiLevelType w:val="multilevel"/>
    <w:tmpl w:val="42CAC2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52D0BB7"/>
    <w:multiLevelType w:val="multilevel"/>
    <w:tmpl w:val="245AF88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7D8C2A81"/>
    <w:multiLevelType w:val="multilevel"/>
    <w:tmpl w:val="8F2E5CD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KwMDQwsjQ3sDQ1t7RQ0lEKTi0uzszPAykwrAUA9yahlSwAAAA="/>
  </w:docVars>
  <w:rsids>
    <w:rsidRoot w:val="00727BA3"/>
    <w:rsid w:val="000A239C"/>
    <w:rsid w:val="005443EE"/>
    <w:rsid w:val="00727BA3"/>
    <w:rsid w:val="00902DA0"/>
    <w:rsid w:val="00AC4BFD"/>
    <w:rsid w:val="00CE3607"/>
    <w:rsid w:val="00F13AF3"/>
    <w:rsid w:val="00F3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3EE"/>
  </w:style>
  <w:style w:type="paragraph" w:styleId="Heading1">
    <w:name w:val="heading 1"/>
    <w:basedOn w:val="Normal"/>
    <w:next w:val="Normal"/>
    <w:rsid w:val="005443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443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443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443E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443E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443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43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443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2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A0"/>
  </w:style>
  <w:style w:type="paragraph" w:styleId="Footer">
    <w:name w:val="footer"/>
    <w:basedOn w:val="Normal"/>
    <w:link w:val="FooterChar"/>
    <w:uiPriority w:val="99"/>
    <w:unhideWhenUsed/>
    <w:rsid w:val="00902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5</cp:revision>
  <dcterms:created xsi:type="dcterms:W3CDTF">2017-07-15T03:45:00Z</dcterms:created>
  <dcterms:modified xsi:type="dcterms:W3CDTF">2020-12-10T13:37:00Z</dcterms:modified>
</cp:coreProperties>
</file>