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186A1F" w:rsidRPr="00D45017" w:rsidRDefault="00B51656" w:rsidP="00186A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40"/>
          <w:szCs w:val="36"/>
        </w:rPr>
      </w:pPr>
      <w:bookmarkStart w:id="0" w:name="HowtoBriefaCase"/>
      <w:r w:rsidRPr="00D45017">
        <w:rPr>
          <w:rFonts w:ascii="Lato" w:eastAsia="Times New Roman" w:hAnsi="Lato" w:cs="Times New Roman"/>
          <w:b/>
          <w:bCs/>
          <w:color w:val="000000"/>
          <w:sz w:val="40"/>
          <w:szCs w:val="36"/>
        </w:rPr>
        <w:t xml:space="preserve">Brief </w:t>
      </w:r>
      <w:r w:rsidR="00186A1F" w:rsidRPr="00D45017">
        <w:rPr>
          <w:rFonts w:ascii="Lato" w:eastAsia="Times New Roman" w:hAnsi="Lato" w:cs="Times New Roman"/>
          <w:b/>
          <w:bCs/>
          <w:color w:val="000000"/>
          <w:sz w:val="40"/>
          <w:szCs w:val="36"/>
        </w:rPr>
        <w:t>Case</w:t>
      </w:r>
      <w:bookmarkEnd w:id="0"/>
      <w:r w:rsidRPr="00D45017">
        <w:rPr>
          <w:rFonts w:ascii="Lato" w:eastAsia="Times New Roman" w:hAnsi="Lato" w:cs="Times New Roman"/>
          <w:b/>
          <w:bCs/>
          <w:color w:val="000000"/>
          <w:sz w:val="40"/>
          <w:szCs w:val="36"/>
        </w:rPr>
        <w:t xml:space="preserve"> Template</w:t>
      </w:r>
    </w:p>
    <w:p w:rsidR="00186A1F" w:rsidRPr="00D45017" w:rsidRDefault="00186A1F" w:rsidP="00186A1F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90"/>
      </w:tblGrid>
      <w:tr w:rsidR="00186A1F" w:rsidRPr="00D45017" w:rsidTr="00186A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058"/>
              <w:gridCol w:w="302"/>
            </w:tblGrid>
            <w:tr w:rsidR="00186A1F" w:rsidRPr="00D45017" w:rsidTr="00B51656">
              <w:trPr>
                <w:tblCellSpacing w:w="0" w:type="dxa"/>
              </w:trPr>
              <w:tc>
                <w:tcPr>
                  <w:tcW w:w="0" w:type="auto"/>
                  <w:gridSpan w:val="2"/>
                </w:tcPr>
                <w:p w:rsidR="00186A1F" w:rsidRPr="00D45017" w:rsidRDefault="00186A1F" w:rsidP="00186A1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Lato" w:eastAsia="Times New Roman" w:hAnsi="Lato" w:cs="Times New Roman"/>
                      <w:b/>
                      <w:bCs/>
                      <w:sz w:val="24"/>
                      <w:szCs w:val="24"/>
                    </w:rPr>
                  </w:pPr>
                  <w:bookmarkStart w:id="1" w:name="The_Elements_of_Briefing"/>
                  <w:bookmarkEnd w:id="1"/>
                </w:p>
              </w:tc>
            </w:tr>
            <w:tr w:rsidR="00186A1F" w:rsidRPr="00D4501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1656" w:rsidRPr="00D45017" w:rsidRDefault="00186A1F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" name="Picture 12" descr="http://www.lawnerds.com/images/nav/linkarrow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awnerds.com/images/nav/linkarrow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 Procedural History</w:t>
                  </w:r>
                </w:p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1656" w:rsidRPr="00D45017" w:rsidRDefault="00186A1F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" name="Picture 11" descr="http://www.lawnerds.com/images/nav/linkarrow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awnerds.com/images/nav/linkarrow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 Legal Issue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1656" w:rsidRPr="00D45017" w:rsidRDefault="00186A1F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" name="Picture 10" descr="http://www.lawnerds.com/images/nav/linkarrow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awnerds.com/images/nav/linkarrow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 Facts of Case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1656" w:rsidRPr="00D45017" w:rsidRDefault="00186A1F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" name="Picture 9" descr="http://www.lawnerds.com/images/nav/linkarrow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awnerds.com/images/nav/linkarrow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 Statement of Rule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86A1F" w:rsidRPr="00D45017" w:rsidRDefault="00186A1F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" name="Picture 8" descr="http://www.lawnerds.com/images/nav/linkarrow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awnerds.com/images/nav/linkarrow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 Policy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0" cy="95250"/>
                        <wp:effectExtent l="0" t="0" r="0" b="0"/>
                        <wp:docPr id="7" name="Picture 7" descr="http://www.lawnerds.com/images/nav/linkarrow.gif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awnerds.com/images/nav/linkarrow.gif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 Dicta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" name="Picture 6" descr="http://www.lawnerds.com/images/nav/linkarrow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lawnerds.com/images/nav/linkarrow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 Reasoning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" name="Picture 5" descr="http://www.lawnerds.com/images/nav/linkarrow.gif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lawnerds.com/images/nav/linkarrow.gif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 Holding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" name="Picture 4" descr="http://www.lawnerds.com/images/nav/linkarrow.gif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lawnerds.com/images/nav/linkarrow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 Concurrence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" name="Picture 3" descr="http://www.lawnerds.com/images/nav/linkarrow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lawnerds.com/images/nav/linkarrow.gif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 Dissents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D45017"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1656" w:rsidRPr="00D45017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</w:rPr>
                  </w:pPr>
                </w:p>
              </w:tc>
            </w:tr>
            <w:tr w:rsidR="00B51656" w:rsidRPr="00D45017">
              <w:trPr>
                <w:tblCellSpacing w:w="0" w:type="dxa"/>
              </w:trPr>
              <w:tc>
                <w:tcPr>
                  <w:tcW w:w="0" w:type="auto"/>
                </w:tcPr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hAnsi="Lato"/>
                    </w:rPr>
                  </w:pPr>
                </w:p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hAnsi="Lato"/>
                    </w:rPr>
                  </w:pPr>
                </w:p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hAnsi="Lato"/>
                    </w:rPr>
                  </w:pPr>
                </w:p>
              </w:tc>
              <w:tc>
                <w:tcPr>
                  <w:tcW w:w="0" w:type="auto"/>
                </w:tcPr>
                <w:p w:rsidR="00B51656" w:rsidRPr="00D45017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Lato" w:eastAsia="Times New Roman" w:hAnsi="Lato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86A1F" w:rsidRPr="00D45017" w:rsidRDefault="00186A1F" w:rsidP="00186A1F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186A1F" w:rsidRPr="00D45017" w:rsidRDefault="00186A1F" w:rsidP="00186A1F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D45017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br/>
      </w:r>
    </w:p>
    <w:sectPr w:rsidR="00186A1F" w:rsidRPr="00D45017" w:rsidSect="00FE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5A76"/>
    <w:multiLevelType w:val="multilevel"/>
    <w:tmpl w:val="59C8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C1976"/>
    <w:multiLevelType w:val="multilevel"/>
    <w:tmpl w:val="0212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851CE"/>
    <w:multiLevelType w:val="multilevel"/>
    <w:tmpl w:val="3BEC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20D36"/>
    <w:multiLevelType w:val="multilevel"/>
    <w:tmpl w:val="197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NzS3NLQwMbG0sDRQ0lEKTi0uzszPAykwrAUAUH3meywAAAA="/>
  </w:docVars>
  <w:rsids>
    <w:rsidRoot w:val="00186A1F"/>
    <w:rsid w:val="00186A1F"/>
    <w:rsid w:val="002832A8"/>
    <w:rsid w:val="007E49C8"/>
    <w:rsid w:val="00B51656"/>
    <w:rsid w:val="00CA18FB"/>
    <w:rsid w:val="00D45017"/>
    <w:rsid w:val="00FE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C4"/>
  </w:style>
  <w:style w:type="paragraph" w:styleId="Heading2">
    <w:name w:val="heading 2"/>
    <w:basedOn w:val="Normal"/>
    <w:link w:val="Heading2Char"/>
    <w:uiPriority w:val="9"/>
    <w:qFormat/>
    <w:rsid w:val="00186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6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6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A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6A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6A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8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6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nerds.com/guide/briefing.html#FactsofCase" TargetMode="External"/><Relationship Id="rId13" Type="http://schemas.openxmlformats.org/officeDocument/2006/relationships/hyperlink" Target="http://www.lawnerds.com/guide/briefing.html#Hol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nerds.com/guide/briefing.html#LegalIssue" TargetMode="External"/><Relationship Id="rId12" Type="http://schemas.openxmlformats.org/officeDocument/2006/relationships/hyperlink" Target="http://www.lawnerds.com/guide/briefing.html#Reason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lawnerds.com/guide/briefing.html#Dicta" TargetMode="External"/><Relationship Id="rId5" Type="http://schemas.openxmlformats.org/officeDocument/2006/relationships/hyperlink" Target="http://www.lawnerds.com/guide/briefing.html#ProceduralHistory" TargetMode="External"/><Relationship Id="rId15" Type="http://schemas.openxmlformats.org/officeDocument/2006/relationships/hyperlink" Target="http://www.lawnerds.com/guide/briefing.html#Dissents" TargetMode="External"/><Relationship Id="rId10" Type="http://schemas.openxmlformats.org/officeDocument/2006/relationships/hyperlink" Target="http://www.lawnerds.com/guide/briefing.html#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nerds.com/guide/briefing.html#StatementofRule" TargetMode="External"/><Relationship Id="rId14" Type="http://schemas.openxmlformats.org/officeDocument/2006/relationships/hyperlink" Target="http://www.lawnerds.com/guide/briefing.html#Concur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6</cp:revision>
  <dcterms:created xsi:type="dcterms:W3CDTF">2017-07-14T05:57:00Z</dcterms:created>
  <dcterms:modified xsi:type="dcterms:W3CDTF">2020-12-10T13:33:00Z</dcterms:modified>
</cp:coreProperties>
</file>