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[DATE]</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 </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[PURCHASER]</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[ADDRESS]</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Attn: [PURCHASER REP NAME]</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 </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Subject:        Acknowledgement Letter for Purchase Order No. [#]</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Reference:    (a) [PURCHASER] Purchase Order No. [#]</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Enclosures:   [SELLER] Terms and Conditions</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 </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[MR/MRS/MS] [PURCHASER REP LAST NAME],</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 </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[SELLER] hereby acknowledges receipt of the Reference (a) purchase order (or “PO”).  We are excited about the prospect of working with [PURCHASER] and delivering the products ordered, but cannot confirm acceptance of the order and its referenced terms and conditions without resolution of the below exceptions.  Specifically, Seller expressly does not agree with the following terms and conditions contained in the PO and suggests the alternative language below.</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 xml:space="preserve">We recommend settling the above items as soon as possible so as to not impact the “need date” [PURCHASER] has identified in the referenced purchase order.  If our alternative language proposed above is acceptable, please sign in the space provided in this Acknowledgement Letter below indicating </w:t>
      </w:r>
      <w:r w:rsidRPr="00183FEC">
        <w:rPr>
          <w:rFonts w:ascii="Lato" w:hAnsi="Lato" w:cs="Segoe UI"/>
          <w:color w:val="000000"/>
          <w:sz w:val="27"/>
          <w:szCs w:val="27"/>
        </w:rPr>
        <w:lastRenderedPageBreak/>
        <w:t>[PURCHASER]’s acceptance of the terms and conditions of purchase, as changed per this Acknowledgement Letter.</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If we do not receive a response, we will assume that the above changes are agreed, and we will proceed with fulfillment of the order under these changed terms.</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We appreciate your business and thank you for the opportunity.</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Sincerely,</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[SELLER REP NAME]</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[SELLER]</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ACCEPTANCE OF CHANGED TERMS ABOVE:</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_____________________________         ______________</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[PURCHASER REP NAME]                      DATE</w:t>
      </w:r>
    </w:p>
    <w:p w:rsidR="00BC1C32" w:rsidRPr="00183FEC" w:rsidRDefault="00BC1C32" w:rsidP="00BC1C32">
      <w:pPr>
        <w:pStyle w:val="NormalWeb"/>
        <w:spacing w:before="360" w:beforeAutospacing="0" w:after="0" w:afterAutospacing="0"/>
        <w:rPr>
          <w:rFonts w:ascii="Lato" w:hAnsi="Lato" w:cs="Segoe UI"/>
          <w:color w:val="000000"/>
          <w:sz w:val="27"/>
          <w:szCs w:val="27"/>
        </w:rPr>
      </w:pPr>
      <w:r w:rsidRPr="00183FEC">
        <w:rPr>
          <w:rFonts w:ascii="Lato" w:hAnsi="Lato" w:cs="Segoe UI"/>
          <w:color w:val="000000"/>
          <w:sz w:val="27"/>
          <w:szCs w:val="27"/>
        </w:rPr>
        <w:t>[PURCHASER]</w:t>
      </w:r>
    </w:p>
    <w:p w:rsidR="004415D7" w:rsidRPr="00183FEC" w:rsidRDefault="004415D7">
      <w:pPr>
        <w:rPr>
          <w:rFonts w:ascii="Lato" w:hAnsi="Lato"/>
        </w:rPr>
      </w:pPr>
    </w:p>
    <w:sectPr w:rsidR="004415D7" w:rsidRPr="00183FEC" w:rsidSect="00B06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MjWzMDI2MzAzMzRW0lEKTi0uzszPAykwrAUAVwTVpiwAAAA="/>
  </w:docVars>
  <w:rsids>
    <w:rsidRoot w:val="00BC1C32"/>
    <w:rsid w:val="00183FEC"/>
    <w:rsid w:val="004415D7"/>
    <w:rsid w:val="00B06478"/>
    <w:rsid w:val="00BC1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datip">
    <w:name w:val="pandatip"/>
    <w:basedOn w:val="Normal"/>
    <w:rsid w:val="00BC1C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9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1314</Characters>
  <Application>Microsoft Office Word</Application>
  <DocSecurity>0</DocSecurity>
  <Lines>10</Lines>
  <Paragraphs>3</Paragraphs>
  <ScaleCrop>false</ScaleCrop>
  <Company>MRT www.Win2Farsi.com</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SHAJEDUL ISLAM</dc:creator>
  <cp:lastModifiedBy>Moorche 30 DVDs</cp:lastModifiedBy>
  <cp:revision>2</cp:revision>
  <dcterms:created xsi:type="dcterms:W3CDTF">2021-01-21T18:02:00Z</dcterms:created>
  <dcterms:modified xsi:type="dcterms:W3CDTF">2021-01-21T18:02:00Z</dcterms:modified>
</cp:coreProperties>
</file>